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C72" w:rsidRDefault="007A0D92" w:rsidP="00184C72">
      <w:pPr>
        <w:spacing w:before="0" w:beforeAutospacing="0" w:after="0" w:afterAutospacing="0"/>
        <w:jc w:val="right"/>
        <w:rPr>
          <w:rFonts w:hAnsi="Times New Roman" w:cs="Times New Roman"/>
          <w:color w:val="000000"/>
          <w:sz w:val="24"/>
          <w:szCs w:val="24"/>
          <w:lang w:val="ru-RU"/>
        </w:rPr>
      </w:pPr>
      <w:r>
        <w:rPr>
          <w:rFonts w:hAnsi="Times New Roman" w:cs="Times New Roman"/>
          <w:color w:val="000000"/>
          <w:sz w:val="24"/>
          <w:szCs w:val="24"/>
          <w:lang w:val="ru-RU"/>
        </w:rPr>
        <w:t>П</w:t>
      </w:r>
      <w:r w:rsidR="00184C72" w:rsidRPr="00443A33">
        <w:rPr>
          <w:rFonts w:hAnsi="Times New Roman" w:cs="Times New Roman"/>
          <w:color w:val="000000"/>
          <w:sz w:val="24"/>
          <w:szCs w:val="24"/>
          <w:lang w:val="ru-RU"/>
        </w:rPr>
        <w:t>риложение</w:t>
      </w:r>
      <w:r w:rsidR="00184C72" w:rsidRPr="00443A33">
        <w:rPr>
          <w:rFonts w:hAnsi="Times New Roman" w:cs="Times New Roman"/>
          <w:color w:val="000000"/>
          <w:sz w:val="24"/>
          <w:szCs w:val="24"/>
          <w:lang w:val="ru-RU"/>
        </w:rPr>
        <w:t xml:space="preserve">  </w:t>
      </w:r>
      <w:r w:rsidR="00FB6231">
        <w:rPr>
          <w:rFonts w:hAnsi="Times New Roman" w:cs="Times New Roman"/>
          <w:color w:val="000000"/>
          <w:sz w:val="24"/>
          <w:szCs w:val="24"/>
          <w:lang w:val="ru-RU"/>
        </w:rPr>
        <w:t xml:space="preserve">3 </w:t>
      </w:r>
      <w:r w:rsidR="00184C72" w:rsidRPr="00443A33">
        <w:rPr>
          <w:rFonts w:hAnsi="Times New Roman" w:cs="Times New Roman"/>
          <w:color w:val="000000"/>
          <w:sz w:val="24"/>
          <w:szCs w:val="24"/>
          <w:lang w:val="ru-RU"/>
        </w:rPr>
        <w:t>к</w:t>
      </w:r>
      <w:r w:rsidR="00184C72" w:rsidRPr="00443A33">
        <w:rPr>
          <w:rFonts w:hAnsi="Times New Roman" w:cs="Times New Roman"/>
          <w:color w:val="000000"/>
          <w:sz w:val="24"/>
          <w:szCs w:val="24"/>
          <w:lang w:val="ru-RU"/>
        </w:rPr>
        <w:t xml:space="preserve"> </w:t>
      </w:r>
      <w:r w:rsidR="00184C72" w:rsidRPr="00443A33">
        <w:rPr>
          <w:rFonts w:hAnsi="Times New Roman" w:cs="Times New Roman"/>
          <w:color w:val="000000"/>
          <w:sz w:val="24"/>
          <w:szCs w:val="24"/>
          <w:lang w:val="ru-RU"/>
        </w:rPr>
        <w:t>Извещению</w:t>
      </w:r>
      <w:r w:rsidR="00184C72" w:rsidRPr="00443A33">
        <w:rPr>
          <w:rFonts w:hAnsi="Times New Roman" w:cs="Times New Roman"/>
          <w:color w:val="000000"/>
          <w:sz w:val="24"/>
          <w:szCs w:val="24"/>
          <w:lang w:val="ru-RU"/>
        </w:rPr>
        <w:t xml:space="preserve"> </w:t>
      </w:r>
    </w:p>
    <w:p w:rsidR="00184C72" w:rsidRDefault="00184C72" w:rsidP="00F56802">
      <w:pPr>
        <w:spacing w:before="0" w:beforeAutospacing="0" w:after="0" w:afterAutospacing="0"/>
        <w:jc w:val="right"/>
        <w:rPr>
          <w:rFonts w:hAnsi="Times New Roman" w:cs="Times New Roman"/>
          <w:b/>
          <w:bCs/>
          <w:color w:val="000000"/>
          <w:sz w:val="24"/>
          <w:szCs w:val="24"/>
          <w:lang w:val="ru-RU"/>
        </w:rPr>
      </w:pPr>
      <w:r w:rsidRPr="00443A33">
        <w:rPr>
          <w:rFonts w:hAnsi="Times New Roman" w:cs="Times New Roman"/>
          <w:color w:val="000000"/>
          <w:sz w:val="24"/>
          <w:szCs w:val="24"/>
          <w:lang w:val="ru-RU"/>
        </w:rPr>
        <w:t>о</w:t>
      </w:r>
      <w:r w:rsidRPr="00443A33">
        <w:rPr>
          <w:rFonts w:hAnsi="Times New Roman" w:cs="Times New Roman"/>
          <w:color w:val="000000"/>
          <w:sz w:val="24"/>
          <w:szCs w:val="24"/>
          <w:lang w:val="ru-RU"/>
        </w:rPr>
        <w:t xml:space="preserve"> </w:t>
      </w:r>
      <w:r w:rsidRPr="00443A33">
        <w:rPr>
          <w:rFonts w:hAnsi="Times New Roman" w:cs="Times New Roman"/>
          <w:color w:val="000000"/>
          <w:sz w:val="24"/>
          <w:szCs w:val="24"/>
          <w:lang w:val="ru-RU"/>
        </w:rPr>
        <w:t>проведении</w:t>
      </w:r>
      <w:r w:rsidRPr="00443A33">
        <w:rPr>
          <w:rFonts w:hAnsi="Times New Roman" w:cs="Times New Roman"/>
          <w:color w:val="000000"/>
          <w:sz w:val="24"/>
          <w:szCs w:val="24"/>
          <w:lang w:val="ru-RU"/>
        </w:rPr>
        <w:t xml:space="preserve"> </w:t>
      </w:r>
      <w:r w:rsidR="00FF027B">
        <w:rPr>
          <w:rFonts w:hAnsi="Times New Roman" w:cs="Times New Roman"/>
          <w:color w:val="000000"/>
          <w:sz w:val="24"/>
          <w:szCs w:val="24"/>
          <w:lang w:val="ru-RU"/>
        </w:rPr>
        <w:t>электронного</w:t>
      </w:r>
      <w:r w:rsidR="00FF027B">
        <w:rPr>
          <w:rFonts w:hAnsi="Times New Roman" w:cs="Times New Roman"/>
          <w:color w:val="000000"/>
          <w:sz w:val="24"/>
          <w:szCs w:val="24"/>
          <w:lang w:val="ru-RU"/>
        </w:rPr>
        <w:t xml:space="preserve"> </w:t>
      </w:r>
      <w:r w:rsidRPr="00443A33">
        <w:rPr>
          <w:rFonts w:hAnsi="Times New Roman" w:cs="Times New Roman"/>
          <w:color w:val="000000"/>
          <w:sz w:val="24"/>
          <w:szCs w:val="24"/>
          <w:lang w:val="ru-RU"/>
        </w:rPr>
        <w:t>аукциона</w:t>
      </w:r>
      <w:r w:rsidRPr="00443A33">
        <w:rPr>
          <w:rFonts w:hAnsi="Times New Roman" w:cs="Times New Roman"/>
          <w:color w:val="000000"/>
          <w:sz w:val="24"/>
          <w:szCs w:val="24"/>
          <w:lang w:val="ru-RU"/>
        </w:rPr>
        <w:t xml:space="preserve"> </w:t>
      </w:r>
    </w:p>
    <w:p w:rsidR="00184C72" w:rsidRPr="00443A33" w:rsidRDefault="00184C72" w:rsidP="00184C72">
      <w:pPr>
        <w:jc w:val="center"/>
        <w:rPr>
          <w:rFonts w:hAnsi="Times New Roman" w:cs="Times New Roman"/>
          <w:color w:val="000000"/>
          <w:sz w:val="24"/>
          <w:szCs w:val="24"/>
          <w:lang w:val="ru-RU"/>
        </w:rPr>
      </w:pPr>
      <w:r w:rsidRPr="00443A33">
        <w:rPr>
          <w:rFonts w:hAnsi="Times New Roman" w:cs="Times New Roman"/>
          <w:b/>
          <w:bCs/>
          <w:color w:val="000000"/>
          <w:sz w:val="24"/>
          <w:szCs w:val="24"/>
          <w:lang w:val="ru-RU"/>
        </w:rPr>
        <w:t>ТРЕБОВАНИЯ</w:t>
      </w:r>
      <w:r w:rsidRPr="00443A33">
        <w:rPr>
          <w:rFonts w:hAnsi="Times New Roman" w:cs="Times New Roman"/>
          <w:b/>
          <w:bCs/>
          <w:color w:val="000000"/>
          <w:sz w:val="24"/>
          <w:szCs w:val="24"/>
          <w:lang w:val="ru-RU"/>
        </w:rPr>
        <w:t xml:space="preserve"> </w:t>
      </w:r>
      <w:r w:rsidRPr="00443A33">
        <w:rPr>
          <w:rFonts w:hAnsi="Times New Roman" w:cs="Times New Roman"/>
          <w:b/>
          <w:bCs/>
          <w:color w:val="000000"/>
          <w:sz w:val="24"/>
          <w:szCs w:val="24"/>
          <w:lang w:val="ru-RU"/>
        </w:rPr>
        <w:t>К</w:t>
      </w:r>
      <w:r w:rsidRPr="00443A33">
        <w:rPr>
          <w:rFonts w:hAnsi="Times New Roman" w:cs="Times New Roman"/>
          <w:b/>
          <w:bCs/>
          <w:color w:val="000000"/>
          <w:sz w:val="24"/>
          <w:szCs w:val="24"/>
          <w:lang w:val="ru-RU"/>
        </w:rPr>
        <w:t xml:space="preserve"> </w:t>
      </w:r>
      <w:r w:rsidRPr="00443A33">
        <w:rPr>
          <w:rFonts w:hAnsi="Times New Roman" w:cs="Times New Roman"/>
          <w:b/>
          <w:bCs/>
          <w:color w:val="000000"/>
          <w:sz w:val="24"/>
          <w:szCs w:val="24"/>
          <w:lang w:val="ru-RU"/>
        </w:rPr>
        <w:t>СОДЕРЖАНИЮ</w:t>
      </w:r>
      <w:r w:rsidRPr="00443A33">
        <w:rPr>
          <w:rFonts w:hAnsi="Times New Roman" w:cs="Times New Roman"/>
          <w:b/>
          <w:bCs/>
          <w:color w:val="000000"/>
          <w:sz w:val="24"/>
          <w:szCs w:val="24"/>
          <w:lang w:val="ru-RU"/>
        </w:rPr>
        <w:t xml:space="preserve">, </w:t>
      </w:r>
      <w:r w:rsidRPr="00443A33">
        <w:rPr>
          <w:rFonts w:hAnsi="Times New Roman" w:cs="Times New Roman"/>
          <w:b/>
          <w:bCs/>
          <w:color w:val="000000"/>
          <w:sz w:val="24"/>
          <w:szCs w:val="24"/>
          <w:lang w:val="ru-RU"/>
        </w:rPr>
        <w:t>СОСТАВУ</w:t>
      </w:r>
      <w:r w:rsidRPr="00443A33">
        <w:rPr>
          <w:rFonts w:hAnsi="Times New Roman" w:cs="Times New Roman"/>
          <w:b/>
          <w:bCs/>
          <w:color w:val="000000"/>
          <w:sz w:val="24"/>
          <w:szCs w:val="24"/>
          <w:lang w:val="ru-RU"/>
        </w:rPr>
        <w:t xml:space="preserve"> </w:t>
      </w:r>
      <w:r w:rsidRPr="00443A33">
        <w:rPr>
          <w:rFonts w:hAnsi="Times New Roman" w:cs="Times New Roman"/>
          <w:b/>
          <w:bCs/>
          <w:color w:val="000000"/>
          <w:sz w:val="24"/>
          <w:szCs w:val="24"/>
          <w:lang w:val="ru-RU"/>
        </w:rPr>
        <w:t>ЗАЯВКИ</w:t>
      </w:r>
      <w:r w:rsidRPr="00443A33">
        <w:rPr>
          <w:rFonts w:hAnsi="Times New Roman" w:cs="Times New Roman"/>
          <w:b/>
          <w:bCs/>
          <w:color w:val="000000"/>
          <w:sz w:val="24"/>
          <w:szCs w:val="24"/>
          <w:lang w:val="ru-RU"/>
        </w:rPr>
        <w:t xml:space="preserve"> </w:t>
      </w:r>
      <w:r w:rsidRPr="00443A33">
        <w:rPr>
          <w:rFonts w:hAnsi="Times New Roman" w:cs="Times New Roman"/>
          <w:b/>
          <w:bCs/>
          <w:color w:val="000000"/>
          <w:sz w:val="24"/>
          <w:szCs w:val="24"/>
          <w:lang w:val="ru-RU"/>
        </w:rPr>
        <w:t>НА</w:t>
      </w:r>
      <w:r w:rsidRPr="00443A33">
        <w:rPr>
          <w:rFonts w:hAnsi="Times New Roman" w:cs="Times New Roman"/>
          <w:b/>
          <w:bCs/>
          <w:color w:val="000000"/>
          <w:sz w:val="24"/>
          <w:szCs w:val="24"/>
          <w:lang w:val="ru-RU"/>
        </w:rPr>
        <w:t xml:space="preserve"> </w:t>
      </w:r>
      <w:r w:rsidRPr="00443A33">
        <w:rPr>
          <w:rFonts w:hAnsi="Times New Roman" w:cs="Times New Roman"/>
          <w:b/>
          <w:bCs/>
          <w:color w:val="000000"/>
          <w:sz w:val="24"/>
          <w:szCs w:val="24"/>
          <w:lang w:val="ru-RU"/>
        </w:rPr>
        <w:t>УЧАСТИЕ</w:t>
      </w:r>
      <w:r w:rsidRPr="00443A33">
        <w:rPr>
          <w:rFonts w:hAnsi="Times New Roman" w:cs="Times New Roman"/>
          <w:b/>
          <w:bCs/>
          <w:color w:val="000000"/>
          <w:sz w:val="24"/>
          <w:szCs w:val="24"/>
          <w:lang w:val="ru-RU"/>
        </w:rPr>
        <w:t xml:space="preserve"> </w:t>
      </w:r>
      <w:r>
        <w:rPr>
          <w:rFonts w:hAnsi="Times New Roman" w:cs="Times New Roman"/>
          <w:b/>
          <w:bCs/>
          <w:color w:val="000000"/>
          <w:sz w:val="24"/>
          <w:szCs w:val="24"/>
          <w:lang w:val="ru-RU"/>
        </w:rPr>
        <w:br/>
      </w:r>
      <w:r w:rsidRPr="00443A33">
        <w:rPr>
          <w:rFonts w:hAnsi="Times New Roman" w:cs="Times New Roman"/>
          <w:b/>
          <w:bCs/>
          <w:color w:val="000000"/>
          <w:sz w:val="24"/>
          <w:szCs w:val="24"/>
          <w:lang w:val="ru-RU"/>
        </w:rPr>
        <w:t>В</w:t>
      </w:r>
      <w:r w:rsidRPr="00443A33">
        <w:rPr>
          <w:rFonts w:hAnsi="Times New Roman" w:cs="Times New Roman"/>
          <w:b/>
          <w:bCs/>
          <w:color w:val="000000"/>
          <w:sz w:val="24"/>
          <w:szCs w:val="24"/>
          <w:lang w:val="ru-RU"/>
        </w:rPr>
        <w:t xml:space="preserve"> </w:t>
      </w:r>
      <w:r w:rsidRPr="00443A33">
        <w:rPr>
          <w:rFonts w:hAnsi="Times New Roman" w:cs="Times New Roman"/>
          <w:b/>
          <w:bCs/>
          <w:color w:val="000000"/>
          <w:sz w:val="24"/>
          <w:szCs w:val="24"/>
          <w:lang w:val="ru-RU"/>
        </w:rPr>
        <w:t>ЭЛЕКТРОННОМ</w:t>
      </w:r>
      <w:r w:rsidRPr="00443A33">
        <w:rPr>
          <w:rFonts w:hAnsi="Times New Roman" w:cs="Times New Roman"/>
          <w:b/>
          <w:bCs/>
          <w:color w:val="000000"/>
          <w:sz w:val="24"/>
          <w:szCs w:val="24"/>
          <w:lang w:val="ru-RU"/>
        </w:rPr>
        <w:t xml:space="preserve"> </w:t>
      </w:r>
      <w:r w:rsidRPr="00443A33">
        <w:rPr>
          <w:rFonts w:hAnsi="Times New Roman" w:cs="Times New Roman"/>
          <w:b/>
          <w:bCs/>
          <w:color w:val="000000"/>
          <w:sz w:val="24"/>
          <w:szCs w:val="24"/>
          <w:lang w:val="ru-RU"/>
        </w:rPr>
        <w:t>АУКЦИОНЕ</w:t>
      </w:r>
      <w:r w:rsidR="00585E2B">
        <w:rPr>
          <w:rFonts w:hAnsi="Times New Roman" w:cs="Times New Roman"/>
          <w:b/>
          <w:bCs/>
          <w:color w:val="000000"/>
          <w:sz w:val="24"/>
          <w:szCs w:val="24"/>
          <w:lang w:val="ru-RU"/>
        </w:rPr>
        <w:t xml:space="preserve"> </w:t>
      </w:r>
      <w:r w:rsidR="00585E2B">
        <w:rPr>
          <w:rFonts w:hAnsi="Times New Roman" w:cs="Times New Roman"/>
          <w:b/>
          <w:bCs/>
          <w:color w:val="000000"/>
          <w:sz w:val="24"/>
          <w:szCs w:val="24"/>
          <w:lang w:val="ru-RU"/>
        </w:rPr>
        <w:t>И</w:t>
      </w:r>
      <w:r w:rsidR="00585E2B">
        <w:rPr>
          <w:rFonts w:hAnsi="Times New Roman" w:cs="Times New Roman"/>
          <w:b/>
          <w:bCs/>
          <w:color w:val="000000"/>
          <w:sz w:val="24"/>
          <w:szCs w:val="24"/>
          <w:lang w:val="ru-RU"/>
        </w:rPr>
        <w:t xml:space="preserve"> </w:t>
      </w:r>
      <w:r w:rsidR="00585E2B">
        <w:rPr>
          <w:rFonts w:hAnsi="Times New Roman" w:cs="Times New Roman"/>
          <w:b/>
          <w:bCs/>
          <w:color w:val="000000"/>
          <w:sz w:val="24"/>
          <w:szCs w:val="24"/>
          <w:lang w:val="ru-RU"/>
        </w:rPr>
        <w:t>ИНСТРУКЦИЯ</w:t>
      </w:r>
      <w:r w:rsidR="00585E2B">
        <w:rPr>
          <w:rFonts w:hAnsi="Times New Roman" w:cs="Times New Roman"/>
          <w:b/>
          <w:bCs/>
          <w:color w:val="000000"/>
          <w:sz w:val="24"/>
          <w:szCs w:val="24"/>
          <w:lang w:val="ru-RU"/>
        </w:rPr>
        <w:t xml:space="preserve"> </w:t>
      </w:r>
      <w:r w:rsidR="00585E2B">
        <w:rPr>
          <w:rFonts w:hAnsi="Times New Roman" w:cs="Times New Roman"/>
          <w:b/>
          <w:bCs/>
          <w:color w:val="000000"/>
          <w:sz w:val="24"/>
          <w:szCs w:val="24"/>
          <w:lang w:val="ru-RU"/>
        </w:rPr>
        <w:t>ПО</w:t>
      </w:r>
      <w:r w:rsidR="00585E2B">
        <w:rPr>
          <w:rFonts w:hAnsi="Times New Roman" w:cs="Times New Roman"/>
          <w:b/>
          <w:bCs/>
          <w:color w:val="000000"/>
          <w:sz w:val="24"/>
          <w:szCs w:val="24"/>
          <w:lang w:val="ru-RU"/>
        </w:rPr>
        <w:t xml:space="preserve"> </w:t>
      </w:r>
      <w:r w:rsidR="00585E2B">
        <w:rPr>
          <w:rFonts w:hAnsi="Times New Roman" w:cs="Times New Roman"/>
          <w:b/>
          <w:bCs/>
          <w:color w:val="000000"/>
          <w:sz w:val="24"/>
          <w:szCs w:val="24"/>
          <w:lang w:val="ru-RU"/>
        </w:rPr>
        <w:t>ЕЕ</w:t>
      </w:r>
      <w:r w:rsidR="00585E2B">
        <w:rPr>
          <w:rFonts w:hAnsi="Times New Roman" w:cs="Times New Roman"/>
          <w:b/>
          <w:bCs/>
          <w:color w:val="000000"/>
          <w:sz w:val="24"/>
          <w:szCs w:val="24"/>
          <w:lang w:val="ru-RU"/>
        </w:rPr>
        <w:t xml:space="preserve"> </w:t>
      </w:r>
      <w:r w:rsidR="00585E2B">
        <w:rPr>
          <w:rFonts w:hAnsi="Times New Roman" w:cs="Times New Roman"/>
          <w:b/>
          <w:bCs/>
          <w:color w:val="000000"/>
          <w:sz w:val="24"/>
          <w:szCs w:val="24"/>
          <w:lang w:val="ru-RU"/>
        </w:rPr>
        <w:t>ЗАПОЛНЕНИЮ</w:t>
      </w:r>
    </w:p>
    <w:p w:rsidR="008E0550" w:rsidRPr="008E0550" w:rsidRDefault="00184C72" w:rsidP="008E0550">
      <w:pPr>
        <w:autoSpaceDE w:val="0"/>
        <w:autoSpaceDN w:val="0"/>
        <w:adjustRightInd w:val="0"/>
        <w:spacing w:before="0" w:beforeAutospacing="0" w:after="0" w:afterAutospacing="0"/>
        <w:ind w:firstLine="709"/>
        <w:jc w:val="both"/>
        <w:rPr>
          <w:rFonts w:ascii="Times New Roman" w:hAnsi="Times New Roman" w:cs="Times New Roman"/>
          <w:bCs/>
          <w:sz w:val="24"/>
          <w:szCs w:val="24"/>
          <w:lang w:val="ru-RU"/>
        </w:rPr>
      </w:pPr>
      <w:r w:rsidRPr="008E0550">
        <w:rPr>
          <w:rFonts w:ascii="Times New Roman" w:hAnsi="Times New Roman" w:cs="Times New Roman"/>
          <w:bCs/>
          <w:sz w:val="24"/>
          <w:szCs w:val="24"/>
          <w:lang w:val="ru-RU"/>
        </w:rPr>
        <w:t xml:space="preserve">1. </w:t>
      </w:r>
      <w:r w:rsidR="008E0550" w:rsidRPr="008E0550">
        <w:rPr>
          <w:rFonts w:ascii="Times New Roman" w:hAnsi="Times New Roman" w:cs="Times New Roman"/>
          <w:bCs/>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w:t>
      </w:r>
      <w:r w:rsidR="008E0550">
        <w:rPr>
          <w:rFonts w:ascii="Times New Roman" w:hAnsi="Times New Roman" w:cs="Times New Roman"/>
          <w:bCs/>
          <w:sz w:val="24"/>
          <w:szCs w:val="24"/>
          <w:lang w:val="ru-RU"/>
        </w:rPr>
        <w:t xml:space="preserve"> </w:t>
      </w:r>
      <w:r w:rsidR="008E0550" w:rsidRPr="008E0550">
        <w:rPr>
          <w:rFonts w:ascii="Times New Roman" w:hAnsi="Times New Roman" w:cs="Times New Roman"/>
          <w:bCs/>
          <w:sz w:val="24"/>
          <w:szCs w:val="24"/>
          <w:lang w:val="ru-RU"/>
        </w:rPr>
        <w:t xml:space="preserve">до </w:t>
      </w:r>
      <w:proofErr w:type="gramStart"/>
      <w:r w:rsidR="008E0550" w:rsidRPr="008E0550">
        <w:rPr>
          <w:rFonts w:ascii="Times New Roman" w:hAnsi="Times New Roman" w:cs="Times New Roman"/>
          <w:bCs/>
          <w:sz w:val="24"/>
          <w:szCs w:val="24"/>
          <w:lang w:val="ru-RU"/>
        </w:rPr>
        <w:t>окончания</w:t>
      </w:r>
      <w:proofErr w:type="gramEnd"/>
      <w:r w:rsidR="008E0550" w:rsidRPr="008E0550">
        <w:rPr>
          <w:rFonts w:ascii="Times New Roman" w:hAnsi="Times New Roman" w:cs="Times New Roman"/>
          <w:bCs/>
          <w:sz w:val="24"/>
          <w:szCs w:val="24"/>
          <w:lang w:val="ru-RU"/>
        </w:rPr>
        <w:t xml:space="preserve"> установленного в соответствии с Федеральным законом </w:t>
      </w:r>
      <w:r w:rsidR="008E0550">
        <w:rPr>
          <w:rFonts w:ascii="Times New Roman" w:hAnsi="Times New Roman" w:cs="Times New Roman"/>
          <w:bCs/>
          <w:sz w:val="24"/>
          <w:szCs w:val="24"/>
          <w:lang w:val="ru-RU"/>
        </w:rPr>
        <w:t xml:space="preserve">№ 44-ФЗ </w:t>
      </w:r>
      <w:r w:rsidR="008E0550" w:rsidRPr="008E0550">
        <w:rPr>
          <w:rFonts w:ascii="Times New Roman" w:hAnsi="Times New Roman" w:cs="Times New Roman"/>
          <w:bCs/>
          <w:sz w:val="24"/>
          <w:szCs w:val="24"/>
          <w:lang w:val="ru-RU"/>
        </w:rPr>
        <w:t>срока подачи заявок на участие в закупке.</w:t>
      </w:r>
    </w:p>
    <w:p w:rsidR="008E0550" w:rsidRPr="008E0550" w:rsidRDefault="008E0550" w:rsidP="008E0550">
      <w:pPr>
        <w:autoSpaceDE w:val="0"/>
        <w:autoSpaceDN w:val="0"/>
        <w:adjustRightInd w:val="0"/>
        <w:spacing w:before="0" w:beforeAutospacing="0" w:after="0" w:afterAutospacing="0"/>
        <w:ind w:firstLine="709"/>
        <w:jc w:val="both"/>
        <w:rPr>
          <w:rFonts w:ascii="Times New Roman" w:hAnsi="Times New Roman" w:cs="Times New Roman"/>
          <w:bCs/>
          <w:sz w:val="24"/>
          <w:szCs w:val="24"/>
          <w:lang w:val="ru-RU"/>
        </w:rPr>
      </w:pPr>
      <w:r w:rsidRPr="008E0550">
        <w:rPr>
          <w:rFonts w:ascii="Times New Roman" w:hAnsi="Times New Roman" w:cs="Times New Roman"/>
          <w:bCs/>
          <w:sz w:val="24"/>
          <w:szCs w:val="24"/>
          <w:lang w:val="ru-RU"/>
        </w:rPr>
        <w:t>2.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w:t>
      </w:r>
      <w:r>
        <w:rPr>
          <w:rFonts w:ascii="Times New Roman" w:hAnsi="Times New Roman" w:cs="Times New Roman"/>
          <w:bCs/>
          <w:sz w:val="24"/>
          <w:szCs w:val="24"/>
          <w:lang w:val="ru-RU"/>
        </w:rPr>
        <w:t xml:space="preserve"> и </w:t>
      </w:r>
      <w:r w:rsidRPr="008E0550">
        <w:rPr>
          <w:rFonts w:ascii="Times New Roman" w:hAnsi="Times New Roman" w:cs="Times New Roman"/>
          <w:bCs/>
          <w:sz w:val="24"/>
          <w:szCs w:val="24"/>
          <w:lang w:val="ru-RU"/>
        </w:rPr>
        <w:t>в соответствии с заявкой такого участника закупки на участие в закупке.</w:t>
      </w:r>
    </w:p>
    <w:p w:rsidR="008E0550" w:rsidRPr="008E0550" w:rsidRDefault="008E0550" w:rsidP="008E0550">
      <w:pPr>
        <w:autoSpaceDE w:val="0"/>
        <w:autoSpaceDN w:val="0"/>
        <w:adjustRightInd w:val="0"/>
        <w:spacing w:before="0" w:beforeAutospacing="0" w:after="0" w:afterAutospacing="0"/>
        <w:ind w:firstLine="709"/>
        <w:jc w:val="both"/>
        <w:rPr>
          <w:rFonts w:ascii="Times New Roman" w:hAnsi="Times New Roman" w:cs="Times New Roman"/>
          <w:bCs/>
          <w:sz w:val="24"/>
          <w:szCs w:val="24"/>
          <w:lang w:val="ru-RU"/>
        </w:rPr>
      </w:pPr>
      <w:r w:rsidRPr="008E0550">
        <w:rPr>
          <w:rFonts w:ascii="Times New Roman" w:hAnsi="Times New Roman" w:cs="Times New Roman"/>
          <w:bCs/>
          <w:sz w:val="24"/>
          <w:szCs w:val="24"/>
          <w:lang w:val="ru-RU"/>
        </w:rPr>
        <w:t>3. Подать заявку на участие в закупке вправе только зарегистрированный в единой информационной системе и аккредитованный на электронной площадке</w:t>
      </w:r>
      <w:r>
        <w:rPr>
          <w:rFonts w:ascii="Times New Roman" w:hAnsi="Times New Roman" w:cs="Times New Roman"/>
          <w:bCs/>
          <w:sz w:val="24"/>
          <w:szCs w:val="24"/>
          <w:lang w:val="ru-RU"/>
        </w:rPr>
        <w:t xml:space="preserve"> у</w:t>
      </w:r>
      <w:r w:rsidRPr="008E0550">
        <w:rPr>
          <w:rFonts w:ascii="Times New Roman" w:hAnsi="Times New Roman" w:cs="Times New Roman"/>
          <w:bCs/>
          <w:sz w:val="24"/>
          <w:szCs w:val="24"/>
          <w:lang w:val="ru-RU"/>
        </w:rPr>
        <w:t>частник закупки путем направления такой заявки в соответствии с Федеральным законом</w:t>
      </w:r>
      <w:r>
        <w:rPr>
          <w:rFonts w:ascii="Times New Roman" w:hAnsi="Times New Roman" w:cs="Times New Roman"/>
          <w:bCs/>
          <w:sz w:val="24"/>
          <w:szCs w:val="24"/>
          <w:lang w:val="ru-RU"/>
        </w:rPr>
        <w:t xml:space="preserve"> № 44-ФЗ</w:t>
      </w:r>
      <w:r w:rsidRPr="008E0550">
        <w:rPr>
          <w:rFonts w:ascii="Times New Roman" w:hAnsi="Times New Roman" w:cs="Times New Roman"/>
          <w:bCs/>
          <w:sz w:val="24"/>
          <w:szCs w:val="24"/>
          <w:lang w:val="ru-RU"/>
        </w:rPr>
        <w:t xml:space="preserve"> оператору электронной площадки</w:t>
      </w:r>
      <w:r w:rsidR="00194669">
        <w:rPr>
          <w:rFonts w:ascii="Times New Roman" w:hAnsi="Times New Roman" w:cs="Times New Roman"/>
          <w:bCs/>
          <w:sz w:val="24"/>
          <w:szCs w:val="24"/>
          <w:lang w:val="ru-RU"/>
        </w:rPr>
        <w:t>.</w:t>
      </w:r>
    </w:p>
    <w:p w:rsidR="008E0550" w:rsidRDefault="008E0550" w:rsidP="00184C72">
      <w:pPr>
        <w:autoSpaceDE w:val="0"/>
        <w:autoSpaceDN w:val="0"/>
        <w:adjustRightInd w:val="0"/>
        <w:spacing w:before="0" w:beforeAutospacing="0" w:after="0" w:afterAutospacing="0"/>
        <w:ind w:firstLine="540"/>
        <w:jc w:val="both"/>
        <w:rPr>
          <w:rFonts w:ascii="Times New Roman" w:hAnsi="Times New Roman" w:cs="Times New Roman"/>
          <w:b/>
          <w:bCs/>
          <w:sz w:val="24"/>
          <w:szCs w:val="24"/>
          <w:lang w:val="ru-RU"/>
        </w:rPr>
      </w:pPr>
    </w:p>
    <w:p w:rsidR="00184C72" w:rsidRDefault="00184C72" w:rsidP="00184C72">
      <w:pPr>
        <w:autoSpaceDE w:val="0"/>
        <w:autoSpaceDN w:val="0"/>
        <w:adjustRightInd w:val="0"/>
        <w:spacing w:before="0" w:beforeAutospacing="0" w:after="0" w:afterAutospacing="0"/>
        <w:ind w:firstLine="540"/>
        <w:jc w:val="both"/>
        <w:rPr>
          <w:rFonts w:ascii="Times New Roman" w:hAnsi="Times New Roman" w:cs="Times New Roman"/>
          <w:b/>
          <w:bCs/>
          <w:sz w:val="24"/>
          <w:szCs w:val="24"/>
          <w:lang w:val="ru-RU"/>
        </w:rPr>
      </w:pPr>
      <w:r w:rsidRPr="004E5D45">
        <w:rPr>
          <w:rFonts w:ascii="Times New Roman" w:hAnsi="Times New Roman" w:cs="Times New Roman"/>
          <w:b/>
          <w:bCs/>
          <w:sz w:val="24"/>
          <w:szCs w:val="24"/>
          <w:lang w:val="ru-RU"/>
        </w:rPr>
        <w:t xml:space="preserve">Для участия в </w:t>
      </w:r>
      <w:r>
        <w:rPr>
          <w:rFonts w:ascii="Times New Roman" w:hAnsi="Times New Roman" w:cs="Times New Roman"/>
          <w:b/>
          <w:bCs/>
          <w:sz w:val="24"/>
          <w:szCs w:val="24"/>
          <w:lang w:val="ru-RU"/>
        </w:rPr>
        <w:t>электронном аукционе</w:t>
      </w:r>
      <w:r w:rsidRPr="004E5D45">
        <w:rPr>
          <w:rFonts w:ascii="Times New Roman" w:hAnsi="Times New Roman" w:cs="Times New Roman"/>
          <w:b/>
          <w:bCs/>
          <w:sz w:val="24"/>
          <w:szCs w:val="24"/>
          <w:lang w:val="ru-RU"/>
        </w:rPr>
        <w:t xml:space="preserve"> заявка на участие в закупке</w:t>
      </w:r>
      <w:r w:rsidR="00F5444D">
        <w:rPr>
          <w:rFonts w:ascii="Times New Roman" w:hAnsi="Times New Roman" w:cs="Times New Roman"/>
          <w:b/>
          <w:bCs/>
          <w:sz w:val="24"/>
          <w:szCs w:val="24"/>
          <w:lang w:val="ru-RU"/>
        </w:rPr>
        <w:t xml:space="preserve"> </w:t>
      </w:r>
      <w:r w:rsidRPr="004E5D45">
        <w:rPr>
          <w:rFonts w:ascii="Times New Roman" w:hAnsi="Times New Roman" w:cs="Times New Roman"/>
          <w:b/>
          <w:bCs/>
          <w:sz w:val="24"/>
          <w:szCs w:val="24"/>
          <w:lang w:val="ru-RU"/>
        </w:rPr>
        <w:t>должна содержать:</w:t>
      </w:r>
    </w:p>
    <w:p w:rsidR="00184C72" w:rsidRPr="004E5D45" w:rsidRDefault="00184C72" w:rsidP="00184C72">
      <w:pPr>
        <w:autoSpaceDE w:val="0"/>
        <w:autoSpaceDN w:val="0"/>
        <w:adjustRightInd w:val="0"/>
        <w:spacing w:before="0" w:beforeAutospacing="0" w:after="0" w:afterAutospacing="0"/>
        <w:ind w:firstLine="540"/>
        <w:jc w:val="both"/>
        <w:rPr>
          <w:rFonts w:ascii="Times New Roman" w:hAnsi="Times New Roman" w:cs="Times New Roman"/>
          <w:b/>
          <w:bCs/>
          <w:sz w:val="24"/>
          <w:szCs w:val="24"/>
          <w:lang w:val="ru-RU"/>
        </w:rPr>
      </w:pPr>
    </w:p>
    <w:tbl>
      <w:tblPr>
        <w:tblStyle w:val="a3"/>
        <w:tblW w:w="0" w:type="auto"/>
        <w:tblInd w:w="108" w:type="dxa"/>
        <w:tblLayout w:type="fixed"/>
        <w:tblLook w:val="04A0"/>
      </w:tblPr>
      <w:tblGrid>
        <w:gridCol w:w="1418"/>
        <w:gridCol w:w="4819"/>
        <w:gridCol w:w="57"/>
        <w:gridCol w:w="3169"/>
      </w:tblGrid>
      <w:tr w:rsidR="00760870" w:rsidRPr="00FB6231" w:rsidTr="00760870">
        <w:tc>
          <w:tcPr>
            <w:tcW w:w="1418" w:type="dxa"/>
            <w:vAlign w:val="center"/>
          </w:tcPr>
          <w:p w:rsidR="00760870" w:rsidRPr="00760870" w:rsidRDefault="00760870" w:rsidP="00760870">
            <w:pPr>
              <w:jc w:val="center"/>
              <w:rPr>
                <w:rFonts w:ascii="Times New Roman" w:hAnsi="Times New Roman" w:cs="Times New Roman"/>
                <w:bCs/>
                <w:sz w:val="24"/>
                <w:szCs w:val="24"/>
                <w:lang w:val="ru-RU"/>
              </w:rPr>
            </w:pPr>
            <w:r w:rsidRPr="00760870">
              <w:rPr>
                <w:rFonts w:ascii="Times New Roman" w:hAnsi="Times New Roman" w:cs="Times New Roman"/>
                <w:bCs/>
                <w:sz w:val="24"/>
                <w:szCs w:val="24"/>
                <w:lang w:val="ru-RU"/>
              </w:rPr>
              <w:t xml:space="preserve">№ подпункта, пункта, части статьи 43 </w:t>
            </w:r>
            <w:r w:rsidRPr="00760870">
              <w:rPr>
                <w:rFonts w:ascii="Times New Roman" w:hAnsi="Times New Roman" w:cs="Times New Roman"/>
                <w:sz w:val="24"/>
                <w:szCs w:val="24"/>
                <w:lang w:val="ru-RU"/>
              </w:rPr>
              <w:t>Федерального закона № 44-ФЗ</w:t>
            </w:r>
          </w:p>
        </w:tc>
        <w:tc>
          <w:tcPr>
            <w:tcW w:w="4876" w:type="dxa"/>
            <w:gridSpan w:val="2"/>
            <w:vAlign w:val="center"/>
          </w:tcPr>
          <w:p w:rsidR="00760870" w:rsidRPr="00760870" w:rsidRDefault="00760870" w:rsidP="00760870">
            <w:pPr>
              <w:autoSpaceDE w:val="0"/>
              <w:autoSpaceDN w:val="0"/>
              <w:adjustRightInd w:val="0"/>
              <w:spacing w:before="0" w:beforeAutospacing="0" w:after="0" w:afterAutospacing="0"/>
              <w:ind w:firstLine="540"/>
              <w:jc w:val="center"/>
              <w:rPr>
                <w:rFonts w:ascii="Times New Roman" w:hAnsi="Times New Roman" w:cs="Times New Roman"/>
                <w:bCs/>
                <w:sz w:val="24"/>
                <w:szCs w:val="24"/>
                <w:lang w:val="ru-RU"/>
              </w:rPr>
            </w:pPr>
            <w:r w:rsidRPr="00760870">
              <w:rPr>
                <w:rFonts w:hAnsi="Times New Roman" w:cs="Times New Roman"/>
                <w:bCs/>
                <w:color w:val="000000"/>
                <w:sz w:val="24"/>
                <w:szCs w:val="24"/>
                <w:lang w:val="ru-RU"/>
              </w:rPr>
              <w:t>ТРЕБОВАНИЯ</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К</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СОДЕРЖАНИЮ</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ЗАЯВКИ</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НА</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УЧАСТИЕ</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br/>
            </w:r>
            <w:r w:rsidRPr="00760870">
              <w:rPr>
                <w:rFonts w:hAnsi="Times New Roman" w:cs="Times New Roman"/>
                <w:bCs/>
                <w:color w:val="000000"/>
                <w:sz w:val="24"/>
                <w:szCs w:val="24"/>
                <w:lang w:val="ru-RU"/>
              </w:rPr>
              <w:t>В</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ЭЛЕКТРОННОМ</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АУКЦИОНЕ</w:t>
            </w:r>
          </w:p>
        </w:tc>
        <w:tc>
          <w:tcPr>
            <w:tcW w:w="3169" w:type="dxa"/>
            <w:vAlign w:val="center"/>
          </w:tcPr>
          <w:p w:rsidR="00760870" w:rsidRPr="00760870" w:rsidRDefault="00760870" w:rsidP="00760870">
            <w:pPr>
              <w:jc w:val="center"/>
              <w:rPr>
                <w:rFonts w:hAnsi="Times New Roman" w:cs="Times New Roman"/>
                <w:bCs/>
                <w:color w:val="000000"/>
                <w:sz w:val="24"/>
                <w:szCs w:val="24"/>
                <w:lang w:val="ru-RU"/>
              </w:rPr>
            </w:pPr>
          </w:p>
          <w:p w:rsidR="00760870" w:rsidRPr="00760870" w:rsidRDefault="00760870" w:rsidP="00760870">
            <w:pPr>
              <w:jc w:val="center"/>
              <w:rPr>
                <w:rFonts w:hAnsi="Times New Roman" w:cs="Times New Roman"/>
                <w:color w:val="000000"/>
                <w:sz w:val="24"/>
                <w:szCs w:val="24"/>
                <w:lang w:val="ru-RU"/>
              </w:rPr>
            </w:pPr>
            <w:r w:rsidRPr="00760870">
              <w:rPr>
                <w:rFonts w:hAnsi="Times New Roman" w:cs="Times New Roman"/>
                <w:bCs/>
                <w:color w:val="000000"/>
                <w:sz w:val="24"/>
                <w:szCs w:val="24"/>
                <w:lang w:val="ru-RU"/>
              </w:rPr>
              <w:t>СОСТАВ</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ЗАЯВКИ</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НА</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УЧАСТИЕ</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br/>
            </w:r>
            <w:r w:rsidRPr="00760870">
              <w:rPr>
                <w:rFonts w:hAnsi="Times New Roman" w:cs="Times New Roman"/>
                <w:bCs/>
                <w:color w:val="000000"/>
                <w:sz w:val="24"/>
                <w:szCs w:val="24"/>
                <w:lang w:val="ru-RU"/>
              </w:rPr>
              <w:t>В</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ЭЛЕКТРОННОМ</w:t>
            </w:r>
            <w:r w:rsidRPr="00760870">
              <w:rPr>
                <w:rFonts w:hAnsi="Times New Roman" w:cs="Times New Roman"/>
                <w:bCs/>
                <w:color w:val="000000"/>
                <w:sz w:val="24"/>
                <w:szCs w:val="24"/>
                <w:lang w:val="ru-RU"/>
              </w:rPr>
              <w:t xml:space="preserve"> </w:t>
            </w:r>
            <w:r w:rsidRPr="00760870">
              <w:rPr>
                <w:rFonts w:hAnsi="Times New Roman" w:cs="Times New Roman"/>
                <w:bCs/>
                <w:color w:val="000000"/>
                <w:sz w:val="24"/>
                <w:szCs w:val="24"/>
                <w:lang w:val="ru-RU"/>
              </w:rPr>
              <w:t>АУКЦИОНЕ</w:t>
            </w:r>
          </w:p>
          <w:p w:rsidR="00760870" w:rsidRPr="00760870" w:rsidRDefault="00760870" w:rsidP="00760870">
            <w:pPr>
              <w:jc w:val="center"/>
              <w:rPr>
                <w:rFonts w:ascii="Times New Roman" w:hAnsi="Times New Roman" w:cs="Times New Roman"/>
                <w:bCs/>
                <w:sz w:val="24"/>
                <w:szCs w:val="24"/>
                <w:lang w:val="ru-RU"/>
              </w:rPr>
            </w:pPr>
          </w:p>
        </w:tc>
      </w:tr>
      <w:tr w:rsidR="00760870" w:rsidRPr="00FB6231" w:rsidTr="00760870">
        <w:tc>
          <w:tcPr>
            <w:tcW w:w="1418" w:type="dxa"/>
          </w:tcPr>
          <w:p w:rsidR="00760870" w:rsidRDefault="00760870" w:rsidP="00760870">
            <w:pPr>
              <w:rPr>
                <w:lang w:val="ru-RU"/>
              </w:rPr>
            </w:pPr>
            <w:r>
              <w:rPr>
                <w:rFonts w:ascii="Times New Roman" w:hAnsi="Times New Roman" w:cs="Times New Roman"/>
                <w:b/>
                <w:bCs/>
                <w:sz w:val="24"/>
                <w:szCs w:val="24"/>
                <w:lang w:val="ru-RU"/>
              </w:rPr>
              <w:t xml:space="preserve">1) </w:t>
            </w:r>
          </w:p>
        </w:tc>
        <w:tc>
          <w:tcPr>
            <w:tcW w:w="8045" w:type="dxa"/>
            <w:gridSpan w:val="3"/>
          </w:tcPr>
          <w:p w:rsidR="00760870" w:rsidRPr="00FF04D0" w:rsidRDefault="00760870">
            <w:pPr>
              <w:rPr>
                <w:lang w:val="ru-RU"/>
              </w:rPr>
            </w:pPr>
            <w:r>
              <w:rPr>
                <w:rFonts w:ascii="Times New Roman" w:hAnsi="Times New Roman" w:cs="Times New Roman"/>
                <w:b/>
                <w:bCs/>
                <w:sz w:val="24"/>
                <w:szCs w:val="24"/>
                <w:lang w:val="ru-RU"/>
              </w:rPr>
              <w:t>информацию и документы об участнике закупки:</w:t>
            </w:r>
          </w:p>
        </w:tc>
      </w:tr>
      <w:tr w:rsidR="00F5444D" w:rsidRPr="00FB6231"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а)</w:t>
            </w:r>
          </w:p>
        </w:tc>
        <w:tc>
          <w:tcPr>
            <w:tcW w:w="4876" w:type="dxa"/>
            <w:gridSpan w:val="2"/>
          </w:tcPr>
          <w:p w:rsidR="00F5444D"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sidRPr="00DC2733">
              <w:rPr>
                <w:rFonts w:ascii="Times New Roman" w:hAnsi="Times New Roman" w:cs="Times New Roman"/>
                <w:sz w:val="24"/>
                <w:szCs w:val="24"/>
                <w:lang w:val="ru-RU"/>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DC2733">
              <w:rPr>
                <w:rFonts w:ascii="Times New Roman" w:hAnsi="Times New Roman" w:cs="Times New Roman"/>
                <w:sz w:val="24"/>
                <w:szCs w:val="24"/>
                <w:lang w:val="ru-RU"/>
              </w:rPr>
              <w:t xml:space="preserve"> закупки является физическое лицо, в том числе зарегистрированное в качестве</w:t>
            </w:r>
            <w:r>
              <w:rPr>
                <w:rFonts w:ascii="Times New Roman" w:hAnsi="Times New Roman" w:cs="Times New Roman"/>
                <w:sz w:val="24"/>
                <w:szCs w:val="24"/>
                <w:lang w:val="ru-RU"/>
              </w:rPr>
              <w:t xml:space="preserve"> </w:t>
            </w:r>
            <w:r w:rsidRPr="00DC2733">
              <w:rPr>
                <w:rFonts w:ascii="Times New Roman" w:hAnsi="Times New Roman" w:cs="Times New Roman"/>
                <w:sz w:val="24"/>
                <w:szCs w:val="24"/>
                <w:lang w:val="ru-RU"/>
              </w:rPr>
              <w:t>индивидуального предпринимателя);</w:t>
            </w:r>
          </w:p>
          <w:p w:rsidR="00550E51" w:rsidRPr="00DC2733" w:rsidRDefault="00550E51"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p>
        </w:tc>
        <w:tc>
          <w:tcPr>
            <w:tcW w:w="3169" w:type="dxa"/>
          </w:tcPr>
          <w:p w:rsidR="00F5444D" w:rsidRDefault="0089367F" w:rsidP="00F5444D">
            <w:pPr>
              <w:autoSpaceDE w:val="0"/>
              <w:autoSpaceDN w:val="0"/>
              <w:adjustRightInd w:val="0"/>
              <w:spacing w:before="0" w:beforeAutospacing="0" w:after="0" w:afterAutospacing="0"/>
              <w:jc w:val="both"/>
              <w:rPr>
                <w:lang w:val="ru-RU"/>
              </w:rPr>
            </w:pPr>
            <w:r w:rsidRPr="00F86B11">
              <w:rPr>
                <w:rFonts w:ascii="Times New Roman" w:hAnsi="Times New Roman" w:cs="Times New Roman"/>
                <w:sz w:val="24"/>
                <w:szCs w:val="24"/>
                <w:lang w:val="ru-RU"/>
              </w:rPr>
              <w:t xml:space="preserve">информация и документы </w:t>
            </w:r>
            <w:r w:rsidRPr="0089367F">
              <w:rPr>
                <w:rFonts w:ascii="Times New Roman" w:hAnsi="Times New Roman" w:cs="Times New Roman"/>
                <w:b/>
                <w:sz w:val="24"/>
                <w:szCs w:val="24"/>
                <w:lang w:val="ru-RU"/>
              </w:rPr>
              <w:t>направляются</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оператором электронной</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 xml:space="preserve">площадки, </w:t>
            </w:r>
            <w:r w:rsidRPr="00F86B11">
              <w:rPr>
                <w:rFonts w:ascii="Times New Roman" w:hAnsi="Times New Roman" w:cs="Times New Roman"/>
                <w:sz w:val="24"/>
                <w:szCs w:val="24"/>
                <w:lang w:val="ru-RU"/>
              </w:rPr>
              <w:t xml:space="preserve">путем информационного взаимодействия с </w:t>
            </w:r>
            <w:r>
              <w:rPr>
                <w:rFonts w:ascii="Times New Roman" w:hAnsi="Times New Roman" w:cs="Times New Roman"/>
                <w:sz w:val="24"/>
                <w:szCs w:val="24"/>
                <w:lang w:val="ru-RU"/>
              </w:rPr>
              <w:t>ЕИС</w:t>
            </w:r>
          </w:p>
        </w:tc>
      </w:tr>
      <w:tr w:rsidR="00F5444D" w:rsidRPr="00FB6231"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б)</w:t>
            </w:r>
          </w:p>
        </w:tc>
        <w:tc>
          <w:tcPr>
            <w:tcW w:w="4876" w:type="dxa"/>
            <w:gridSpan w:val="2"/>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 xml:space="preserve">фамилия, имя, отчество (при наличии), идентификационный номер </w:t>
            </w:r>
            <w:r w:rsidRPr="00DC2733">
              <w:rPr>
                <w:rFonts w:ascii="Times New Roman" w:hAnsi="Times New Roman" w:cs="Times New Roman"/>
                <w:sz w:val="24"/>
                <w:szCs w:val="24"/>
                <w:lang w:val="ru-RU"/>
              </w:rPr>
              <w:lastRenderedPageBreak/>
              <w:t>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3169" w:type="dxa"/>
          </w:tcPr>
          <w:p w:rsidR="00F5444D" w:rsidRDefault="0089367F" w:rsidP="00F86B11">
            <w:pPr>
              <w:autoSpaceDE w:val="0"/>
              <w:autoSpaceDN w:val="0"/>
              <w:adjustRightInd w:val="0"/>
              <w:spacing w:before="0" w:beforeAutospacing="0" w:after="0" w:afterAutospacing="0"/>
              <w:jc w:val="both"/>
              <w:rPr>
                <w:lang w:val="ru-RU"/>
              </w:rPr>
            </w:pPr>
            <w:r w:rsidRPr="00F86B11">
              <w:rPr>
                <w:rFonts w:ascii="Times New Roman" w:hAnsi="Times New Roman" w:cs="Times New Roman"/>
                <w:sz w:val="24"/>
                <w:szCs w:val="24"/>
                <w:lang w:val="ru-RU"/>
              </w:rPr>
              <w:lastRenderedPageBreak/>
              <w:t xml:space="preserve">информация и документы </w:t>
            </w:r>
            <w:r w:rsidRPr="0089367F">
              <w:rPr>
                <w:rFonts w:ascii="Times New Roman" w:hAnsi="Times New Roman" w:cs="Times New Roman"/>
                <w:b/>
                <w:sz w:val="24"/>
                <w:szCs w:val="24"/>
                <w:lang w:val="ru-RU"/>
              </w:rPr>
              <w:t>направляются</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 xml:space="preserve">оператором </w:t>
            </w:r>
            <w:r w:rsidRPr="0089367F">
              <w:rPr>
                <w:rFonts w:ascii="Times New Roman" w:hAnsi="Times New Roman" w:cs="Times New Roman"/>
                <w:b/>
                <w:sz w:val="24"/>
                <w:szCs w:val="24"/>
                <w:lang w:val="ru-RU"/>
              </w:rPr>
              <w:lastRenderedPageBreak/>
              <w:t>электронной</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 xml:space="preserve">площадки, </w:t>
            </w:r>
            <w:r w:rsidRPr="00F86B11">
              <w:rPr>
                <w:rFonts w:ascii="Times New Roman" w:hAnsi="Times New Roman" w:cs="Times New Roman"/>
                <w:sz w:val="24"/>
                <w:szCs w:val="24"/>
                <w:lang w:val="ru-RU"/>
              </w:rPr>
              <w:t xml:space="preserve">путем информационного взаимодействия с </w:t>
            </w:r>
            <w:r>
              <w:rPr>
                <w:rFonts w:ascii="Times New Roman" w:hAnsi="Times New Roman" w:cs="Times New Roman"/>
                <w:sz w:val="24"/>
                <w:szCs w:val="24"/>
                <w:lang w:val="ru-RU"/>
              </w:rPr>
              <w:t>ЕИС</w:t>
            </w:r>
          </w:p>
        </w:tc>
      </w:tr>
      <w:tr w:rsidR="00F5444D" w:rsidRPr="00FB6231"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lastRenderedPageBreak/>
              <w:t>в)</w:t>
            </w:r>
          </w:p>
        </w:tc>
        <w:tc>
          <w:tcPr>
            <w:tcW w:w="4876" w:type="dxa"/>
            <w:gridSpan w:val="2"/>
          </w:tcPr>
          <w:p w:rsidR="00F5444D" w:rsidRPr="00DC2733" w:rsidRDefault="00F5444D" w:rsidP="008E0550">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 xml:space="preserve">идентификационный номер налогоплательщика (при наличии) лиц, указанных в </w:t>
            </w:r>
            <w:hyperlink r:id="rId5" w:history="1">
              <w:r w:rsidRPr="00DC2733">
                <w:rPr>
                  <w:rFonts w:ascii="Times New Roman" w:hAnsi="Times New Roman" w:cs="Times New Roman"/>
                  <w:color w:val="0000FF"/>
                  <w:sz w:val="24"/>
                  <w:szCs w:val="24"/>
                  <w:lang w:val="ru-RU"/>
                </w:rPr>
                <w:t>пунктах 2</w:t>
              </w:r>
            </w:hyperlink>
            <w:r w:rsidRPr="00DC2733">
              <w:rPr>
                <w:rFonts w:ascii="Times New Roman" w:hAnsi="Times New Roman" w:cs="Times New Roman"/>
                <w:sz w:val="24"/>
                <w:szCs w:val="24"/>
                <w:lang w:val="ru-RU"/>
              </w:rPr>
              <w:t xml:space="preserve"> и </w:t>
            </w:r>
            <w:hyperlink r:id="rId6" w:history="1">
              <w:r w:rsidRPr="00DC2733">
                <w:rPr>
                  <w:rFonts w:ascii="Times New Roman" w:hAnsi="Times New Roman" w:cs="Times New Roman"/>
                  <w:color w:val="0000FF"/>
                  <w:sz w:val="24"/>
                  <w:szCs w:val="24"/>
                  <w:lang w:val="ru-RU"/>
                </w:rPr>
                <w:t>3 части 3 статьи 104</w:t>
              </w:r>
            </w:hyperlink>
            <w:r w:rsidRPr="00DC2733">
              <w:rPr>
                <w:rFonts w:ascii="Times New Roman" w:hAnsi="Times New Roman" w:cs="Times New Roman"/>
                <w:sz w:val="24"/>
                <w:szCs w:val="24"/>
                <w:lang w:val="ru-RU"/>
              </w:rPr>
              <w:t xml:space="preserve"> Федерального закона</w:t>
            </w:r>
            <w:r w:rsidR="008E0550">
              <w:rPr>
                <w:rFonts w:ascii="Times New Roman" w:hAnsi="Times New Roman" w:cs="Times New Roman"/>
                <w:sz w:val="24"/>
                <w:szCs w:val="24"/>
                <w:lang w:val="ru-RU"/>
              </w:rPr>
              <w:t xml:space="preserve"> № 44-ФЗ</w:t>
            </w:r>
            <w:r w:rsidRPr="00DC2733">
              <w:rPr>
                <w:rFonts w:ascii="Times New Roman" w:hAnsi="Times New Roman" w:cs="Times New Roman"/>
                <w:sz w:val="24"/>
                <w:szCs w:val="24"/>
                <w:lang w:val="ru-RU"/>
              </w:rPr>
              <w:t>,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3169" w:type="dxa"/>
          </w:tcPr>
          <w:p w:rsidR="00F5444D" w:rsidRPr="00BF41AE" w:rsidRDefault="0089367F" w:rsidP="0089367F">
            <w:pPr>
              <w:autoSpaceDE w:val="0"/>
              <w:autoSpaceDN w:val="0"/>
              <w:adjustRightInd w:val="0"/>
              <w:spacing w:before="0" w:beforeAutospacing="0" w:after="0" w:afterAutospacing="0"/>
              <w:rPr>
                <w:sz w:val="24"/>
                <w:szCs w:val="24"/>
                <w:lang w:val="ru-RU"/>
              </w:rPr>
            </w:pPr>
            <w:r w:rsidRPr="00BF41AE">
              <w:rPr>
                <w:rFonts w:ascii="Times New Roman" w:hAnsi="Times New Roman" w:cs="Times New Roman"/>
                <w:sz w:val="24"/>
                <w:szCs w:val="24"/>
                <w:lang w:val="ru-RU"/>
              </w:rPr>
              <w:t>информация и документы</w:t>
            </w:r>
            <w:r w:rsidRPr="00BF41AE">
              <w:rPr>
                <w:rFonts w:ascii="Times New Roman" w:hAnsi="Times New Roman" w:cs="Times New Roman"/>
                <w:b/>
                <w:sz w:val="24"/>
                <w:szCs w:val="24"/>
                <w:u w:val="single"/>
                <w:lang w:val="ru-RU"/>
              </w:rPr>
              <w:t xml:space="preserve"> </w:t>
            </w:r>
            <w:r w:rsidR="00F5444D" w:rsidRPr="00BF41AE">
              <w:rPr>
                <w:rFonts w:ascii="Times New Roman" w:hAnsi="Times New Roman" w:cs="Times New Roman"/>
                <w:sz w:val="24"/>
                <w:szCs w:val="24"/>
                <w:lang w:val="ru-RU"/>
              </w:rPr>
              <w:t>по</w:t>
            </w:r>
            <w:r w:rsidRPr="00BF41AE">
              <w:rPr>
                <w:rFonts w:ascii="Times New Roman" w:hAnsi="Times New Roman" w:cs="Times New Roman"/>
                <w:sz w:val="24"/>
                <w:szCs w:val="24"/>
                <w:lang w:val="ru-RU"/>
              </w:rPr>
              <w:t xml:space="preserve"> </w:t>
            </w:r>
            <w:r w:rsidR="00F5444D" w:rsidRPr="00BF41AE">
              <w:rPr>
                <w:rFonts w:ascii="Times New Roman" w:hAnsi="Times New Roman" w:cs="Times New Roman"/>
                <w:sz w:val="24"/>
                <w:szCs w:val="24"/>
                <w:lang w:val="ru-RU"/>
              </w:rPr>
              <w:t>31.03.2022</w:t>
            </w:r>
            <w:r w:rsidRPr="00BF41AE">
              <w:rPr>
                <w:rFonts w:ascii="Times New Roman" w:hAnsi="Times New Roman" w:cs="Times New Roman"/>
                <w:sz w:val="24"/>
                <w:szCs w:val="24"/>
                <w:lang w:val="ru-RU"/>
              </w:rPr>
              <w:t xml:space="preserve">  </w:t>
            </w:r>
            <w:r w:rsidR="00F5444D" w:rsidRPr="00BF41AE">
              <w:rPr>
                <w:rFonts w:ascii="Times New Roman" w:hAnsi="Times New Roman" w:cs="Times New Roman"/>
                <w:sz w:val="24"/>
                <w:szCs w:val="24"/>
                <w:lang w:val="ru-RU"/>
              </w:rPr>
              <w:t xml:space="preserve"> включительно </w:t>
            </w:r>
            <w:r w:rsidR="00F5444D" w:rsidRPr="00BF41AE">
              <w:rPr>
                <w:rFonts w:ascii="Times New Roman" w:hAnsi="Times New Roman" w:cs="Times New Roman"/>
                <w:b/>
                <w:color w:val="FF0000"/>
                <w:sz w:val="24"/>
                <w:szCs w:val="24"/>
                <w:u w:val="single"/>
                <w:lang w:val="ru-RU"/>
              </w:rPr>
              <w:t>направляется в составе заявки</w:t>
            </w:r>
            <w:r w:rsidR="00F5444D" w:rsidRPr="00BF41AE">
              <w:rPr>
                <w:rFonts w:ascii="Times New Roman" w:hAnsi="Times New Roman" w:cs="Times New Roman"/>
                <w:sz w:val="24"/>
                <w:szCs w:val="24"/>
                <w:lang w:val="ru-RU"/>
              </w:rPr>
              <w:t xml:space="preserve"> на участие в закупке одновременно с документом, предусмотренным </w:t>
            </w:r>
            <w:hyperlink r:id="rId7" w:history="1">
              <w:r w:rsidR="00F5444D" w:rsidRPr="00BF41AE">
                <w:rPr>
                  <w:rFonts w:ascii="Times New Roman" w:hAnsi="Times New Roman" w:cs="Times New Roman"/>
                  <w:sz w:val="24"/>
                  <w:szCs w:val="24"/>
                  <w:lang w:val="ru-RU"/>
                </w:rPr>
                <w:t>подпунктом «о» пункта 1 части 1 статьи 43</w:t>
              </w:r>
            </w:hyperlink>
            <w:r w:rsidR="00F5444D" w:rsidRPr="00BF41AE">
              <w:rPr>
                <w:rFonts w:ascii="Times New Roman" w:hAnsi="Times New Roman" w:cs="Times New Roman"/>
                <w:sz w:val="24"/>
                <w:szCs w:val="24"/>
                <w:lang w:val="ru-RU"/>
              </w:rPr>
              <w:t xml:space="preserve"> Федерального закона № 44-ФЗ</w:t>
            </w:r>
          </w:p>
        </w:tc>
      </w:tr>
      <w:tr w:rsidR="00F5444D" w:rsidRPr="00FB6231"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г)</w:t>
            </w:r>
          </w:p>
        </w:tc>
        <w:tc>
          <w:tcPr>
            <w:tcW w:w="4876" w:type="dxa"/>
            <w:gridSpan w:val="2"/>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sidRPr="00DC2733">
              <w:rPr>
                <w:rFonts w:ascii="Times New Roman" w:hAnsi="Times New Roman" w:cs="Times New Roman"/>
                <w:sz w:val="24"/>
                <w:szCs w:val="24"/>
                <w:lang w:val="ru-RU"/>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sidRPr="00DC2733">
              <w:rPr>
                <w:rFonts w:ascii="Times New Roman" w:hAnsi="Times New Roman" w:cs="Times New Roman"/>
                <w:sz w:val="24"/>
                <w:szCs w:val="24"/>
                <w:lang w:val="ru-RU"/>
              </w:rPr>
              <w:t>),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3169" w:type="dxa"/>
          </w:tcPr>
          <w:p w:rsidR="00F5444D" w:rsidRDefault="0089367F" w:rsidP="0089367F">
            <w:pPr>
              <w:rPr>
                <w:lang w:val="ru-RU"/>
              </w:rPr>
            </w:pPr>
            <w:r w:rsidRPr="00F86B11">
              <w:rPr>
                <w:rFonts w:ascii="Times New Roman" w:hAnsi="Times New Roman" w:cs="Times New Roman"/>
                <w:sz w:val="24"/>
                <w:szCs w:val="24"/>
                <w:lang w:val="ru-RU"/>
              </w:rPr>
              <w:t xml:space="preserve">информация и документы </w:t>
            </w:r>
            <w:r w:rsidRPr="0089367F">
              <w:rPr>
                <w:rFonts w:ascii="Times New Roman" w:hAnsi="Times New Roman" w:cs="Times New Roman"/>
                <w:b/>
                <w:sz w:val="24"/>
                <w:szCs w:val="24"/>
                <w:lang w:val="ru-RU"/>
              </w:rPr>
              <w:t>направляются</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оператором электронной</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 xml:space="preserve">площадки, </w:t>
            </w:r>
            <w:r w:rsidRPr="00F86B11">
              <w:rPr>
                <w:rFonts w:ascii="Times New Roman" w:hAnsi="Times New Roman" w:cs="Times New Roman"/>
                <w:sz w:val="24"/>
                <w:szCs w:val="24"/>
                <w:lang w:val="ru-RU"/>
              </w:rPr>
              <w:t xml:space="preserve">путем информационного взаимодействия с </w:t>
            </w:r>
            <w:r>
              <w:rPr>
                <w:rFonts w:ascii="Times New Roman" w:hAnsi="Times New Roman" w:cs="Times New Roman"/>
                <w:sz w:val="24"/>
                <w:szCs w:val="24"/>
                <w:lang w:val="ru-RU"/>
              </w:rPr>
              <w:t>ЕИС</w:t>
            </w:r>
            <w:r>
              <w:rPr>
                <w:lang w:val="ru-RU"/>
              </w:rPr>
              <w:t xml:space="preserve"> </w:t>
            </w:r>
          </w:p>
        </w:tc>
      </w:tr>
      <w:tr w:rsidR="00F5444D" w:rsidRPr="00FB6231"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spellStart"/>
            <w:r w:rsidRPr="00DC2733">
              <w:rPr>
                <w:rFonts w:ascii="Times New Roman" w:hAnsi="Times New Roman" w:cs="Times New Roman"/>
                <w:sz w:val="24"/>
                <w:szCs w:val="24"/>
                <w:lang w:val="ru-RU"/>
              </w:rPr>
              <w:t>д</w:t>
            </w:r>
            <w:proofErr w:type="spellEnd"/>
            <w:r w:rsidRPr="00DC2733">
              <w:rPr>
                <w:rFonts w:ascii="Times New Roman" w:hAnsi="Times New Roman" w:cs="Times New Roman"/>
                <w:sz w:val="24"/>
                <w:szCs w:val="24"/>
                <w:lang w:val="ru-RU"/>
              </w:rPr>
              <w:t>)</w:t>
            </w:r>
          </w:p>
        </w:tc>
        <w:tc>
          <w:tcPr>
            <w:tcW w:w="4876" w:type="dxa"/>
            <w:gridSpan w:val="2"/>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c>
          <w:tcPr>
            <w:tcW w:w="3169" w:type="dxa"/>
          </w:tcPr>
          <w:p w:rsidR="00F5444D" w:rsidRDefault="0089367F" w:rsidP="00F86B11">
            <w:pPr>
              <w:autoSpaceDE w:val="0"/>
              <w:autoSpaceDN w:val="0"/>
              <w:adjustRightInd w:val="0"/>
              <w:spacing w:before="0" w:beforeAutospacing="0" w:after="0" w:afterAutospacing="0"/>
              <w:jc w:val="both"/>
              <w:rPr>
                <w:lang w:val="ru-RU"/>
              </w:rPr>
            </w:pPr>
            <w:r w:rsidRPr="00F86B11">
              <w:rPr>
                <w:rFonts w:ascii="Times New Roman" w:hAnsi="Times New Roman" w:cs="Times New Roman"/>
                <w:sz w:val="24"/>
                <w:szCs w:val="24"/>
                <w:lang w:val="ru-RU"/>
              </w:rPr>
              <w:t xml:space="preserve">информация и документы </w:t>
            </w:r>
            <w:r w:rsidRPr="0089367F">
              <w:rPr>
                <w:rFonts w:ascii="Times New Roman" w:hAnsi="Times New Roman" w:cs="Times New Roman"/>
                <w:b/>
                <w:sz w:val="24"/>
                <w:szCs w:val="24"/>
                <w:lang w:val="ru-RU"/>
              </w:rPr>
              <w:t>направляются</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оператором электронной</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 xml:space="preserve">площадки, </w:t>
            </w:r>
            <w:r w:rsidRPr="00F86B11">
              <w:rPr>
                <w:rFonts w:ascii="Times New Roman" w:hAnsi="Times New Roman" w:cs="Times New Roman"/>
                <w:sz w:val="24"/>
                <w:szCs w:val="24"/>
                <w:lang w:val="ru-RU"/>
              </w:rPr>
              <w:t xml:space="preserve">путем информационного взаимодействия с </w:t>
            </w:r>
            <w:r>
              <w:rPr>
                <w:rFonts w:ascii="Times New Roman" w:hAnsi="Times New Roman" w:cs="Times New Roman"/>
                <w:sz w:val="24"/>
                <w:szCs w:val="24"/>
                <w:lang w:val="ru-RU"/>
              </w:rPr>
              <w:t>ЕИС</w:t>
            </w:r>
          </w:p>
        </w:tc>
      </w:tr>
      <w:tr w:rsidR="00F5444D" w:rsidRPr="00FB6231"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е)</w:t>
            </w:r>
          </w:p>
        </w:tc>
        <w:tc>
          <w:tcPr>
            <w:tcW w:w="4876" w:type="dxa"/>
            <w:gridSpan w:val="2"/>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sidRPr="00DC2733">
              <w:rPr>
                <w:rFonts w:ascii="Times New Roman" w:hAnsi="Times New Roman" w:cs="Times New Roman"/>
                <w:sz w:val="24"/>
                <w:szCs w:val="24"/>
                <w:lang w:val="ru-RU"/>
              </w:rPr>
              <w:t xml:space="preserve">идентификационный номер </w:t>
            </w:r>
            <w:r w:rsidRPr="00DC2733">
              <w:rPr>
                <w:rFonts w:ascii="Times New Roman" w:hAnsi="Times New Roman" w:cs="Times New Roman"/>
                <w:sz w:val="24"/>
                <w:szCs w:val="24"/>
                <w:lang w:val="ru-RU"/>
              </w:rPr>
              <w:lastRenderedPageBreak/>
              <w:t>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w:t>
            </w:r>
            <w:proofErr w:type="gramEnd"/>
            <w:r w:rsidRPr="00DC2733">
              <w:rPr>
                <w:rFonts w:ascii="Times New Roman" w:hAnsi="Times New Roman" w:cs="Times New Roman"/>
                <w:sz w:val="24"/>
                <w:szCs w:val="24"/>
                <w:lang w:val="ru-RU"/>
              </w:rPr>
              <w:t xml:space="preserve"> </w:t>
            </w:r>
            <w:proofErr w:type="gramStart"/>
            <w:r w:rsidRPr="00DC2733">
              <w:rPr>
                <w:rFonts w:ascii="Times New Roman" w:hAnsi="Times New Roman" w:cs="Times New Roman"/>
                <w:sz w:val="24"/>
                <w:szCs w:val="24"/>
                <w:lang w:val="ru-RU"/>
              </w:rPr>
              <w:t>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tc>
        <w:tc>
          <w:tcPr>
            <w:tcW w:w="3169" w:type="dxa"/>
          </w:tcPr>
          <w:p w:rsidR="00F5444D" w:rsidRDefault="0089367F" w:rsidP="00F86B11">
            <w:pPr>
              <w:spacing w:before="0" w:beforeAutospacing="0" w:after="0" w:afterAutospacing="0"/>
              <w:jc w:val="both"/>
              <w:rPr>
                <w:lang w:val="ru-RU"/>
              </w:rPr>
            </w:pPr>
            <w:r w:rsidRPr="00F86B11">
              <w:rPr>
                <w:rFonts w:ascii="Times New Roman" w:hAnsi="Times New Roman" w:cs="Times New Roman"/>
                <w:sz w:val="24"/>
                <w:szCs w:val="24"/>
                <w:lang w:val="ru-RU"/>
              </w:rPr>
              <w:lastRenderedPageBreak/>
              <w:t xml:space="preserve">информация и документы </w:t>
            </w:r>
            <w:r w:rsidRPr="0089367F">
              <w:rPr>
                <w:rFonts w:ascii="Times New Roman" w:hAnsi="Times New Roman" w:cs="Times New Roman"/>
                <w:b/>
                <w:sz w:val="24"/>
                <w:szCs w:val="24"/>
                <w:lang w:val="ru-RU"/>
              </w:rPr>
              <w:lastRenderedPageBreak/>
              <w:t>направляются</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оператором электронной</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 xml:space="preserve">площадки, </w:t>
            </w:r>
            <w:r w:rsidRPr="00F86B11">
              <w:rPr>
                <w:rFonts w:ascii="Times New Roman" w:hAnsi="Times New Roman" w:cs="Times New Roman"/>
                <w:sz w:val="24"/>
                <w:szCs w:val="24"/>
                <w:lang w:val="ru-RU"/>
              </w:rPr>
              <w:t xml:space="preserve">путем информационного взаимодействия с </w:t>
            </w:r>
            <w:r>
              <w:rPr>
                <w:rFonts w:ascii="Times New Roman" w:hAnsi="Times New Roman" w:cs="Times New Roman"/>
                <w:sz w:val="24"/>
                <w:szCs w:val="24"/>
                <w:lang w:val="ru-RU"/>
              </w:rPr>
              <w:t>ЕИС</w:t>
            </w:r>
          </w:p>
        </w:tc>
      </w:tr>
      <w:tr w:rsidR="00F5444D" w:rsidRPr="00FB6231"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lastRenderedPageBreak/>
              <w:t>ж)</w:t>
            </w:r>
          </w:p>
        </w:tc>
        <w:tc>
          <w:tcPr>
            <w:tcW w:w="4876" w:type="dxa"/>
            <w:gridSpan w:val="2"/>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c>
          <w:tcPr>
            <w:tcW w:w="3169" w:type="dxa"/>
          </w:tcPr>
          <w:p w:rsidR="00F5444D" w:rsidRDefault="0089367F" w:rsidP="00DE7C4A">
            <w:pPr>
              <w:spacing w:before="0" w:beforeAutospacing="0" w:after="0" w:afterAutospacing="0"/>
              <w:jc w:val="both"/>
              <w:rPr>
                <w:lang w:val="ru-RU"/>
              </w:rPr>
            </w:pPr>
            <w:r w:rsidRPr="00F86B11">
              <w:rPr>
                <w:rFonts w:ascii="Times New Roman" w:hAnsi="Times New Roman" w:cs="Times New Roman"/>
                <w:sz w:val="24"/>
                <w:szCs w:val="24"/>
                <w:lang w:val="ru-RU"/>
              </w:rPr>
              <w:t xml:space="preserve">информация и документы </w:t>
            </w:r>
            <w:r w:rsidRPr="0089367F">
              <w:rPr>
                <w:rFonts w:ascii="Times New Roman" w:hAnsi="Times New Roman" w:cs="Times New Roman"/>
                <w:b/>
                <w:sz w:val="24"/>
                <w:szCs w:val="24"/>
                <w:lang w:val="ru-RU"/>
              </w:rPr>
              <w:t>направляются</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оператором электронной</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 xml:space="preserve">площадки, </w:t>
            </w:r>
            <w:r w:rsidRPr="00F86B11">
              <w:rPr>
                <w:rFonts w:ascii="Times New Roman" w:hAnsi="Times New Roman" w:cs="Times New Roman"/>
                <w:sz w:val="24"/>
                <w:szCs w:val="24"/>
                <w:lang w:val="ru-RU"/>
              </w:rPr>
              <w:t xml:space="preserve">путем информационного взаимодействия с </w:t>
            </w:r>
            <w:r>
              <w:rPr>
                <w:rFonts w:ascii="Times New Roman" w:hAnsi="Times New Roman" w:cs="Times New Roman"/>
                <w:sz w:val="24"/>
                <w:szCs w:val="24"/>
                <w:lang w:val="ru-RU"/>
              </w:rPr>
              <w:t>ЕИС</w:t>
            </w:r>
          </w:p>
        </w:tc>
      </w:tr>
      <w:tr w:rsidR="00F5444D" w:rsidRPr="00FB6231"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spellStart"/>
            <w:r w:rsidRPr="00DC2733">
              <w:rPr>
                <w:rFonts w:ascii="Times New Roman" w:hAnsi="Times New Roman" w:cs="Times New Roman"/>
                <w:sz w:val="24"/>
                <w:szCs w:val="24"/>
                <w:lang w:val="ru-RU"/>
              </w:rPr>
              <w:t>з</w:t>
            </w:r>
            <w:proofErr w:type="spellEnd"/>
            <w:r w:rsidRPr="00DC2733">
              <w:rPr>
                <w:rFonts w:ascii="Times New Roman" w:hAnsi="Times New Roman" w:cs="Times New Roman"/>
                <w:sz w:val="24"/>
                <w:szCs w:val="24"/>
                <w:lang w:val="ru-RU"/>
              </w:rPr>
              <w:t>)</w:t>
            </w:r>
          </w:p>
        </w:tc>
        <w:tc>
          <w:tcPr>
            <w:tcW w:w="4876" w:type="dxa"/>
            <w:gridSpan w:val="2"/>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c>
          <w:tcPr>
            <w:tcW w:w="3169" w:type="dxa"/>
          </w:tcPr>
          <w:p w:rsidR="00F5444D" w:rsidRDefault="0089367F" w:rsidP="00DE7C4A">
            <w:pPr>
              <w:spacing w:before="0" w:beforeAutospacing="0" w:after="0" w:afterAutospacing="0"/>
              <w:jc w:val="both"/>
              <w:rPr>
                <w:lang w:val="ru-RU"/>
              </w:rPr>
            </w:pPr>
            <w:r w:rsidRPr="00F86B11">
              <w:rPr>
                <w:rFonts w:ascii="Times New Roman" w:hAnsi="Times New Roman" w:cs="Times New Roman"/>
                <w:sz w:val="24"/>
                <w:szCs w:val="24"/>
                <w:lang w:val="ru-RU"/>
              </w:rPr>
              <w:t xml:space="preserve">информация и документы </w:t>
            </w:r>
            <w:r w:rsidRPr="0089367F">
              <w:rPr>
                <w:rFonts w:ascii="Times New Roman" w:hAnsi="Times New Roman" w:cs="Times New Roman"/>
                <w:b/>
                <w:sz w:val="24"/>
                <w:szCs w:val="24"/>
                <w:lang w:val="ru-RU"/>
              </w:rPr>
              <w:t>направляются</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оператором электронной</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 xml:space="preserve">площадки, </w:t>
            </w:r>
            <w:r w:rsidRPr="00F86B11">
              <w:rPr>
                <w:rFonts w:ascii="Times New Roman" w:hAnsi="Times New Roman" w:cs="Times New Roman"/>
                <w:sz w:val="24"/>
                <w:szCs w:val="24"/>
                <w:lang w:val="ru-RU"/>
              </w:rPr>
              <w:t xml:space="preserve">путем информационного взаимодействия с </w:t>
            </w:r>
            <w:r>
              <w:rPr>
                <w:rFonts w:ascii="Times New Roman" w:hAnsi="Times New Roman" w:cs="Times New Roman"/>
                <w:sz w:val="24"/>
                <w:szCs w:val="24"/>
                <w:lang w:val="ru-RU"/>
              </w:rPr>
              <w:t>ЕИС</w:t>
            </w:r>
          </w:p>
        </w:tc>
      </w:tr>
      <w:tr w:rsidR="00F5444D" w:rsidRPr="004E7546"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и)</w:t>
            </w:r>
          </w:p>
        </w:tc>
        <w:tc>
          <w:tcPr>
            <w:tcW w:w="4876" w:type="dxa"/>
            <w:gridSpan w:val="2"/>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 xml:space="preserve">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w:t>
            </w:r>
            <w:r w:rsidRPr="00DC2733">
              <w:rPr>
                <w:rFonts w:ascii="Times New Roman" w:hAnsi="Times New Roman" w:cs="Times New Roman"/>
                <w:sz w:val="24"/>
                <w:szCs w:val="24"/>
                <w:lang w:val="ru-RU"/>
              </w:rPr>
              <w:lastRenderedPageBreak/>
              <w:t>системы);</w:t>
            </w:r>
          </w:p>
        </w:tc>
        <w:tc>
          <w:tcPr>
            <w:tcW w:w="3169" w:type="dxa"/>
          </w:tcPr>
          <w:p w:rsidR="00002A75" w:rsidRDefault="00002A75" w:rsidP="00DE7C4A">
            <w:pPr>
              <w:spacing w:before="0" w:beforeAutospacing="0" w:after="0" w:afterAutospacing="0"/>
              <w:jc w:val="both"/>
              <w:rPr>
                <w:rFonts w:ascii="Times New Roman" w:hAnsi="Times New Roman" w:cs="Times New Roman"/>
                <w:b/>
                <w:sz w:val="24"/>
                <w:szCs w:val="24"/>
                <w:lang w:val="ru-RU"/>
              </w:rPr>
            </w:pPr>
            <w:r w:rsidRPr="00002A75">
              <w:rPr>
                <w:rFonts w:ascii="Times New Roman" w:hAnsi="Times New Roman" w:cs="Times New Roman"/>
                <w:sz w:val="24"/>
                <w:szCs w:val="24"/>
                <w:lang w:val="ru-RU"/>
              </w:rPr>
              <w:lastRenderedPageBreak/>
              <w:t xml:space="preserve">информация и документы направляются оператором электронной площадки, </w:t>
            </w:r>
            <w:r w:rsidRPr="00F86B11">
              <w:rPr>
                <w:rFonts w:ascii="Times New Roman" w:hAnsi="Times New Roman" w:cs="Times New Roman"/>
                <w:sz w:val="24"/>
                <w:szCs w:val="24"/>
                <w:lang w:val="ru-RU"/>
              </w:rPr>
              <w:t xml:space="preserve">путем информационного взаимодействия с </w:t>
            </w:r>
            <w:r>
              <w:rPr>
                <w:rFonts w:ascii="Times New Roman" w:hAnsi="Times New Roman" w:cs="Times New Roman"/>
                <w:sz w:val="24"/>
                <w:szCs w:val="24"/>
                <w:lang w:val="ru-RU"/>
              </w:rPr>
              <w:t>ЕИС</w:t>
            </w:r>
          </w:p>
          <w:p w:rsidR="00F5444D" w:rsidRPr="00002A75" w:rsidRDefault="000D5886" w:rsidP="00DE7C4A">
            <w:pPr>
              <w:spacing w:before="0" w:beforeAutospacing="0" w:after="0" w:afterAutospacing="0"/>
              <w:jc w:val="both"/>
              <w:rPr>
                <w:color w:val="FF0000"/>
                <w:lang w:val="ru-RU"/>
              </w:rPr>
            </w:pPr>
            <w:r w:rsidRPr="00002A75">
              <w:rPr>
                <w:rFonts w:ascii="Times New Roman" w:hAnsi="Times New Roman" w:cs="Times New Roman"/>
                <w:b/>
                <w:color w:val="FF0000"/>
                <w:sz w:val="24"/>
                <w:szCs w:val="24"/>
                <w:lang w:val="ru-RU"/>
              </w:rPr>
              <w:lastRenderedPageBreak/>
              <w:t>не требуется</w:t>
            </w:r>
          </w:p>
        </w:tc>
      </w:tr>
      <w:tr w:rsidR="00F5444D" w:rsidRPr="004E7546"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lastRenderedPageBreak/>
              <w:t>к)</w:t>
            </w:r>
          </w:p>
        </w:tc>
        <w:tc>
          <w:tcPr>
            <w:tcW w:w="4876" w:type="dxa"/>
            <w:gridSpan w:val="2"/>
          </w:tcPr>
          <w:p w:rsidR="00F5444D" w:rsidRPr="00DC2733" w:rsidRDefault="00F5444D" w:rsidP="009F1665">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 xml:space="preserve">декларация о принадлежности участника закупки к организации инвалидов, предусмотренной </w:t>
            </w:r>
            <w:hyperlink r:id="rId8" w:history="1">
              <w:r w:rsidRPr="00DC2733">
                <w:rPr>
                  <w:rFonts w:ascii="Times New Roman" w:hAnsi="Times New Roman" w:cs="Times New Roman"/>
                  <w:color w:val="0000FF"/>
                  <w:sz w:val="24"/>
                  <w:szCs w:val="24"/>
                  <w:lang w:val="ru-RU"/>
                </w:rPr>
                <w:t>частью 2 статьи 29</w:t>
              </w:r>
            </w:hyperlink>
            <w:r w:rsidRPr="00DC2733">
              <w:rPr>
                <w:rFonts w:ascii="Times New Roman" w:hAnsi="Times New Roman" w:cs="Times New Roman"/>
                <w:sz w:val="24"/>
                <w:szCs w:val="24"/>
                <w:lang w:val="ru-RU"/>
              </w:rPr>
              <w:t xml:space="preserve"> Федерального закона</w:t>
            </w:r>
            <w:r w:rsidR="009F1665">
              <w:rPr>
                <w:rFonts w:ascii="Times New Roman" w:hAnsi="Times New Roman" w:cs="Times New Roman"/>
                <w:sz w:val="24"/>
                <w:szCs w:val="24"/>
                <w:lang w:val="ru-RU"/>
              </w:rPr>
              <w:t xml:space="preserve"> № 44-ФЗ</w:t>
            </w:r>
            <w:r w:rsidRPr="00DC2733">
              <w:rPr>
                <w:rFonts w:ascii="Times New Roman" w:hAnsi="Times New Roman" w:cs="Times New Roman"/>
                <w:sz w:val="24"/>
                <w:szCs w:val="24"/>
                <w:lang w:val="ru-RU"/>
              </w:rPr>
              <w:t xml:space="preserve"> (если участник закупки является такой организацией);</w:t>
            </w:r>
          </w:p>
        </w:tc>
        <w:tc>
          <w:tcPr>
            <w:tcW w:w="3169" w:type="dxa"/>
          </w:tcPr>
          <w:p w:rsidR="00002A75" w:rsidRDefault="00002A75" w:rsidP="00002A75">
            <w:pPr>
              <w:spacing w:before="0" w:beforeAutospacing="0" w:after="0" w:afterAutospacing="0"/>
              <w:jc w:val="both"/>
              <w:rPr>
                <w:rFonts w:ascii="Times New Roman" w:hAnsi="Times New Roman" w:cs="Times New Roman"/>
                <w:b/>
                <w:sz w:val="24"/>
                <w:szCs w:val="24"/>
                <w:lang w:val="ru-RU"/>
              </w:rPr>
            </w:pPr>
            <w:r w:rsidRPr="00002A75">
              <w:rPr>
                <w:rFonts w:ascii="Times New Roman" w:hAnsi="Times New Roman" w:cs="Times New Roman"/>
                <w:sz w:val="24"/>
                <w:szCs w:val="24"/>
                <w:lang w:val="ru-RU"/>
              </w:rPr>
              <w:t xml:space="preserve">информация и документы направляются оператором электронной площадки, </w:t>
            </w:r>
            <w:r w:rsidRPr="00F86B11">
              <w:rPr>
                <w:rFonts w:ascii="Times New Roman" w:hAnsi="Times New Roman" w:cs="Times New Roman"/>
                <w:sz w:val="24"/>
                <w:szCs w:val="24"/>
                <w:lang w:val="ru-RU"/>
              </w:rPr>
              <w:t xml:space="preserve">путем информационного взаимодействия с </w:t>
            </w:r>
            <w:r>
              <w:rPr>
                <w:rFonts w:ascii="Times New Roman" w:hAnsi="Times New Roman" w:cs="Times New Roman"/>
                <w:sz w:val="24"/>
                <w:szCs w:val="24"/>
                <w:lang w:val="ru-RU"/>
              </w:rPr>
              <w:t>ЕИС</w:t>
            </w:r>
          </w:p>
          <w:p w:rsidR="00F5444D" w:rsidRDefault="00002A75" w:rsidP="00002A75">
            <w:pPr>
              <w:spacing w:before="0" w:beforeAutospacing="0" w:after="0" w:afterAutospacing="0"/>
              <w:jc w:val="both"/>
              <w:rPr>
                <w:lang w:val="ru-RU"/>
              </w:rPr>
            </w:pPr>
            <w:r w:rsidRPr="00002A75">
              <w:rPr>
                <w:rFonts w:ascii="Times New Roman" w:hAnsi="Times New Roman" w:cs="Times New Roman"/>
                <w:b/>
                <w:color w:val="FF0000"/>
                <w:sz w:val="24"/>
                <w:szCs w:val="24"/>
                <w:lang w:val="ru-RU"/>
              </w:rPr>
              <w:t>не требуется</w:t>
            </w:r>
          </w:p>
        </w:tc>
      </w:tr>
      <w:tr w:rsidR="00F5444D" w:rsidRPr="00F56802"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л)</w:t>
            </w:r>
          </w:p>
        </w:tc>
        <w:tc>
          <w:tcPr>
            <w:tcW w:w="4876" w:type="dxa"/>
            <w:gridSpan w:val="2"/>
          </w:tcPr>
          <w:p w:rsidR="00F5444D" w:rsidRPr="00DC2733" w:rsidRDefault="00F5444D" w:rsidP="009F1665">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9" w:history="1">
              <w:r w:rsidRPr="00DC2733">
                <w:rPr>
                  <w:rFonts w:ascii="Times New Roman" w:hAnsi="Times New Roman" w:cs="Times New Roman"/>
                  <w:color w:val="0000FF"/>
                  <w:sz w:val="24"/>
                  <w:szCs w:val="24"/>
                  <w:lang w:val="ru-RU"/>
                </w:rPr>
                <w:t>частью 3 статьи 30</w:t>
              </w:r>
            </w:hyperlink>
            <w:r w:rsidRPr="00DC2733">
              <w:rPr>
                <w:rFonts w:ascii="Times New Roman" w:hAnsi="Times New Roman" w:cs="Times New Roman"/>
                <w:sz w:val="24"/>
                <w:szCs w:val="24"/>
                <w:lang w:val="ru-RU"/>
              </w:rPr>
              <w:t xml:space="preserve"> Федерального закона</w:t>
            </w:r>
            <w:r w:rsidR="009F1665">
              <w:rPr>
                <w:rFonts w:ascii="Times New Roman" w:hAnsi="Times New Roman" w:cs="Times New Roman"/>
                <w:sz w:val="24"/>
                <w:szCs w:val="24"/>
                <w:lang w:val="ru-RU"/>
              </w:rPr>
              <w:t xml:space="preserve"> № 44-ФЗ</w:t>
            </w:r>
            <w:r w:rsidRPr="00DC2733">
              <w:rPr>
                <w:rFonts w:ascii="Times New Roman" w:hAnsi="Times New Roman" w:cs="Times New Roman"/>
                <w:sz w:val="24"/>
                <w:szCs w:val="24"/>
                <w:lang w:val="ru-RU"/>
              </w:rPr>
              <w:t>;</w:t>
            </w:r>
          </w:p>
        </w:tc>
        <w:tc>
          <w:tcPr>
            <w:tcW w:w="3169" w:type="dxa"/>
          </w:tcPr>
          <w:p w:rsidR="00F5444D" w:rsidRDefault="0089367F" w:rsidP="00DE7C4A">
            <w:pPr>
              <w:spacing w:before="0" w:beforeAutospacing="0" w:after="0" w:afterAutospacing="0"/>
              <w:jc w:val="both"/>
              <w:rPr>
                <w:rFonts w:ascii="Times New Roman" w:hAnsi="Times New Roman" w:cs="Times New Roman"/>
                <w:sz w:val="24"/>
                <w:szCs w:val="24"/>
                <w:lang w:val="ru-RU"/>
              </w:rPr>
            </w:pPr>
            <w:r w:rsidRPr="00F86B11">
              <w:rPr>
                <w:rFonts w:ascii="Times New Roman" w:hAnsi="Times New Roman" w:cs="Times New Roman"/>
                <w:sz w:val="24"/>
                <w:szCs w:val="24"/>
                <w:lang w:val="ru-RU"/>
              </w:rPr>
              <w:t xml:space="preserve">информация и документы </w:t>
            </w:r>
            <w:r w:rsidRPr="0089367F">
              <w:rPr>
                <w:rFonts w:ascii="Times New Roman" w:hAnsi="Times New Roman" w:cs="Times New Roman"/>
                <w:b/>
                <w:sz w:val="24"/>
                <w:szCs w:val="24"/>
                <w:lang w:val="ru-RU"/>
              </w:rPr>
              <w:t>направляются</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оператором электронной</w:t>
            </w:r>
            <w:r w:rsidRPr="00F86B11">
              <w:rPr>
                <w:rFonts w:ascii="Times New Roman" w:hAnsi="Times New Roman" w:cs="Times New Roman"/>
                <w:sz w:val="24"/>
                <w:szCs w:val="24"/>
                <w:lang w:val="ru-RU"/>
              </w:rPr>
              <w:t xml:space="preserve"> </w:t>
            </w:r>
            <w:r w:rsidRPr="0089367F">
              <w:rPr>
                <w:rFonts w:ascii="Times New Roman" w:hAnsi="Times New Roman" w:cs="Times New Roman"/>
                <w:b/>
                <w:sz w:val="24"/>
                <w:szCs w:val="24"/>
                <w:lang w:val="ru-RU"/>
              </w:rPr>
              <w:t xml:space="preserve">площадки, </w:t>
            </w:r>
            <w:r w:rsidRPr="00F86B11">
              <w:rPr>
                <w:rFonts w:ascii="Times New Roman" w:hAnsi="Times New Roman" w:cs="Times New Roman"/>
                <w:sz w:val="24"/>
                <w:szCs w:val="24"/>
                <w:lang w:val="ru-RU"/>
              </w:rPr>
              <w:t xml:space="preserve">путем информационного взаимодействия с </w:t>
            </w:r>
            <w:r>
              <w:rPr>
                <w:rFonts w:ascii="Times New Roman" w:hAnsi="Times New Roman" w:cs="Times New Roman"/>
                <w:sz w:val="24"/>
                <w:szCs w:val="24"/>
                <w:lang w:val="ru-RU"/>
              </w:rPr>
              <w:t>ЕИС</w:t>
            </w:r>
          </w:p>
          <w:p w:rsidR="00F56802" w:rsidRPr="00F56802" w:rsidRDefault="00F56802" w:rsidP="00DE7C4A">
            <w:pPr>
              <w:spacing w:before="0" w:beforeAutospacing="0" w:after="0" w:afterAutospacing="0"/>
              <w:jc w:val="both"/>
              <w:rPr>
                <w:b/>
                <w:color w:val="FF0000"/>
                <w:lang w:val="ru-RU"/>
              </w:rPr>
            </w:pPr>
            <w:r w:rsidRPr="00F56802">
              <w:rPr>
                <w:rFonts w:ascii="Times New Roman" w:hAnsi="Times New Roman" w:cs="Times New Roman"/>
                <w:b/>
                <w:color w:val="FF0000"/>
                <w:sz w:val="24"/>
                <w:szCs w:val="24"/>
                <w:lang w:val="ru-RU"/>
              </w:rPr>
              <w:t>установлено</w:t>
            </w:r>
          </w:p>
        </w:tc>
      </w:tr>
      <w:tr w:rsidR="00F5444D" w:rsidRPr="00FB6231" w:rsidTr="00760870">
        <w:tc>
          <w:tcPr>
            <w:tcW w:w="1418" w:type="dxa"/>
          </w:tcPr>
          <w:p w:rsidR="00F5444D" w:rsidRPr="00DC2733" w:rsidRDefault="00F5444D" w:rsidP="00DE7C4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м)</w:t>
            </w:r>
          </w:p>
        </w:tc>
        <w:tc>
          <w:tcPr>
            <w:tcW w:w="4876" w:type="dxa"/>
            <w:gridSpan w:val="2"/>
          </w:tcPr>
          <w:p w:rsidR="00F5444D" w:rsidRPr="00DC2733" w:rsidRDefault="00F5444D" w:rsidP="00DE7C4A">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sidRPr="00DC2733">
              <w:rPr>
                <w:rFonts w:ascii="Times New Roman" w:hAnsi="Times New Roman" w:cs="Times New Roman"/>
                <w:sz w:val="24"/>
                <w:szCs w:val="24"/>
                <w:lang w:val="ru-RU"/>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roofErr w:type="gramEnd"/>
          </w:p>
        </w:tc>
        <w:tc>
          <w:tcPr>
            <w:tcW w:w="3169" w:type="dxa"/>
          </w:tcPr>
          <w:p w:rsidR="00F5444D" w:rsidRDefault="00194669" w:rsidP="00DE7C4A">
            <w:pPr>
              <w:spacing w:before="0" w:beforeAutospacing="0" w:after="0" w:afterAutospacing="0"/>
              <w:jc w:val="both"/>
              <w:rPr>
                <w:lang w:val="ru-RU"/>
              </w:rPr>
            </w:pPr>
            <w:r w:rsidRPr="00585E2B">
              <w:rPr>
                <w:rFonts w:ascii="Times New Roman" w:hAnsi="Times New Roman" w:cs="Times New Roman"/>
                <w:b/>
                <w:color w:val="FF0000"/>
                <w:sz w:val="24"/>
                <w:szCs w:val="24"/>
                <w:lang w:val="ru-RU"/>
              </w:rPr>
              <w:t>у</w:t>
            </w:r>
            <w:r w:rsidR="008E0550" w:rsidRPr="00585E2B">
              <w:rPr>
                <w:rFonts w:ascii="Times New Roman" w:hAnsi="Times New Roman" w:cs="Times New Roman"/>
                <w:b/>
                <w:color w:val="FF0000"/>
                <w:sz w:val="24"/>
                <w:szCs w:val="24"/>
                <w:lang w:val="ru-RU"/>
              </w:rPr>
              <w:t>становлено</w:t>
            </w:r>
            <w:r w:rsidRPr="00585E2B">
              <w:rPr>
                <w:rFonts w:ascii="Times New Roman" w:hAnsi="Times New Roman" w:cs="Times New Roman"/>
                <w:b/>
                <w:color w:val="FF0000"/>
                <w:sz w:val="24"/>
                <w:szCs w:val="24"/>
                <w:lang w:val="ru-RU"/>
              </w:rPr>
              <w:t>, предоставляется в составе заявки</w:t>
            </w:r>
            <w:r w:rsidR="00585E2B">
              <w:rPr>
                <w:rFonts w:ascii="Times New Roman" w:hAnsi="Times New Roman" w:cs="Times New Roman"/>
                <w:b/>
                <w:sz w:val="24"/>
                <w:szCs w:val="24"/>
                <w:lang w:val="ru-RU"/>
              </w:rPr>
              <w:t xml:space="preserve"> </w:t>
            </w:r>
          </w:p>
          <w:p w:rsidR="008E0550" w:rsidRDefault="00585E2B" w:rsidP="00585E2B">
            <w:pPr>
              <w:tabs>
                <w:tab w:val="left" w:pos="1020"/>
              </w:tabs>
              <w:autoSpaceDE w:val="0"/>
              <w:autoSpaceDN w:val="0"/>
              <w:adjustRightInd w:val="0"/>
              <w:spacing w:before="0" w:beforeAutospacing="0" w:after="0" w:afterAutospacing="0"/>
              <w:ind w:firstLine="54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ab/>
            </w:r>
          </w:p>
          <w:p w:rsidR="008E0550" w:rsidRDefault="008E0550" w:rsidP="00673FC8">
            <w:pPr>
              <w:autoSpaceDE w:val="0"/>
              <w:autoSpaceDN w:val="0"/>
              <w:adjustRightInd w:val="0"/>
              <w:spacing w:before="0" w:beforeAutospacing="0" w:after="0" w:afterAutospacing="0"/>
              <w:jc w:val="both"/>
              <w:rPr>
                <w:lang w:val="ru-RU"/>
              </w:rPr>
            </w:pPr>
            <w:r w:rsidRPr="008E0550">
              <w:rPr>
                <w:rFonts w:ascii="Times New Roman" w:hAnsi="Times New Roman" w:cs="Times New Roman"/>
                <w:sz w:val="24"/>
                <w:szCs w:val="24"/>
                <w:lang w:val="ru-RU"/>
              </w:rPr>
              <w:t xml:space="preserve">В решении о согласии на совершение или о последующем одобрении крупной сделки может быть указан срок, в течение которого действительно такое решение. Если такой срок в решении не указан, согласие считается действующим в течение одного года </w:t>
            </w:r>
            <w:proofErr w:type="gramStart"/>
            <w:r w:rsidRPr="008E0550">
              <w:rPr>
                <w:rFonts w:ascii="Times New Roman" w:hAnsi="Times New Roman" w:cs="Times New Roman"/>
                <w:sz w:val="24"/>
                <w:szCs w:val="24"/>
                <w:lang w:val="ru-RU"/>
              </w:rPr>
              <w:t>с даты</w:t>
            </w:r>
            <w:proofErr w:type="gramEnd"/>
            <w:r w:rsidRPr="008E0550">
              <w:rPr>
                <w:rFonts w:ascii="Times New Roman" w:hAnsi="Times New Roman" w:cs="Times New Roman"/>
                <w:sz w:val="24"/>
                <w:szCs w:val="24"/>
                <w:lang w:val="ru-RU"/>
              </w:rPr>
              <w:t xml:space="preserve"> его принятия, за исключением случаев, если иной срок вытекает из существа и условий сделки, на совершение которой было дано согласие, либо обстоятельств, в которых давалось согласие.</w:t>
            </w:r>
          </w:p>
        </w:tc>
      </w:tr>
      <w:tr w:rsidR="00F5444D" w:rsidRPr="00FB6231" w:rsidTr="00760870">
        <w:tc>
          <w:tcPr>
            <w:tcW w:w="1418" w:type="dxa"/>
          </w:tcPr>
          <w:p w:rsidR="00F5444D" w:rsidRDefault="00F5444D" w:rsidP="00DE7C4A">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н</w:t>
            </w:r>
            <w:proofErr w:type="spellEnd"/>
            <w:r>
              <w:rPr>
                <w:rFonts w:ascii="Times New Roman" w:hAnsi="Times New Roman" w:cs="Times New Roman"/>
                <w:sz w:val="24"/>
                <w:szCs w:val="24"/>
                <w:lang w:val="ru-RU"/>
              </w:rPr>
              <w:t>)</w:t>
            </w:r>
          </w:p>
        </w:tc>
        <w:tc>
          <w:tcPr>
            <w:tcW w:w="4876" w:type="dxa"/>
            <w:gridSpan w:val="2"/>
          </w:tcPr>
          <w:p w:rsidR="00F5444D" w:rsidRPr="00DC2733" w:rsidRDefault="00F5444D" w:rsidP="008E0550">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документы, подтверждающие соответствие участника закупки требованиям, установленным </w:t>
            </w:r>
            <w:hyperlink r:id="rId10" w:history="1">
              <w:r>
                <w:rPr>
                  <w:rFonts w:ascii="Times New Roman" w:hAnsi="Times New Roman" w:cs="Times New Roman"/>
                  <w:color w:val="0000FF"/>
                  <w:sz w:val="24"/>
                  <w:szCs w:val="24"/>
                  <w:lang w:val="ru-RU"/>
                </w:rPr>
                <w:t>пунктом 1 части 1 статьи 31</w:t>
              </w:r>
            </w:hyperlink>
            <w:r>
              <w:rPr>
                <w:rFonts w:ascii="Times New Roman" w:hAnsi="Times New Roman" w:cs="Times New Roman"/>
                <w:sz w:val="24"/>
                <w:szCs w:val="24"/>
                <w:lang w:val="ru-RU"/>
              </w:rPr>
              <w:t xml:space="preserve"> Федерального закона</w:t>
            </w:r>
            <w:r w:rsidR="008E0550">
              <w:rPr>
                <w:rFonts w:ascii="Times New Roman" w:hAnsi="Times New Roman" w:cs="Times New Roman"/>
                <w:sz w:val="24"/>
                <w:szCs w:val="24"/>
                <w:lang w:val="ru-RU"/>
              </w:rPr>
              <w:t xml:space="preserve"> № 44-ФЗ</w:t>
            </w:r>
            <w:r>
              <w:rPr>
                <w:rFonts w:ascii="Times New Roman" w:hAnsi="Times New Roman" w:cs="Times New Roman"/>
                <w:sz w:val="24"/>
                <w:szCs w:val="24"/>
                <w:lang w:val="ru-RU"/>
              </w:rPr>
              <w:t xml:space="preserve">, документы, подтверждающие соответствие участника закупки дополнительным требованиям, установленным в соответствии с </w:t>
            </w:r>
            <w:hyperlink r:id="rId11" w:history="1">
              <w:r>
                <w:rPr>
                  <w:rFonts w:ascii="Times New Roman" w:hAnsi="Times New Roman" w:cs="Times New Roman"/>
                  <w:color w:val="0000FF"/>
                  <w:sz w:val="24"/>
                  <w:szCs w:val="24"/>
                  <w:lang w:val="ru-RU"/>
                </w:rPr>
                <w:t>частями 2</w:t>
              </w:r>
            </w:hyperlink>
            <w:r>
              <w:rPr>
                <w:rFonts w:ascii="Times New Roman" w:hAnsi="Times New Roman" w:cs="Times New Roman"/>
                <w:sz w:val="24"/>
                <w:szCs w:val="24"/>
                <w:lang w:val="ru-RU"/>
              </w:rPr>
              <w:t xml:space="preserve"> и </w:t>
            </w:r>
            <w:hyperlink r:id="rId12" w:history="1">
              <w:r>
                <w:rPr>
                  <w:rFonts w:ascii="Times New Roman" w:hAnsi="Times New Roman" w:cs="Times New Roman"/>
                  <w:color w:val="0000FF"/>
                  <w:sz w:val="24"/>
                  <w:szCs w:val="24"/>
                  <w:lang w:val="ru-RU"/>
                </w:rPr>
                <w:t>2.1</w:t>
              </w:r>
            </w:hyperlink>
            <w:r>
              <w:rPr>
                <w:rFonts w:ascii="Times New Roman" w:hAnsi="Times New Roman" w:cs="Times New Roman"/>
                <w:sz w:val="24"/>
                <w:szCs w:val="24"/>
                <w:lang w:val="ru-RU"/>
              </w:rPr>
              <w:t xml:space="preserve"> (при наличии таких требований) статьи 31 Федерального закона</w:t>
            </w:r>
            <w:r w:rsidR="008E0550">
              <w:rPr>
                <w:rFonts w:ascii="Times New Roman" w:hAnsi="Times New Roman" w:cs="Times New Roman"/>
                <w:sz w:val="24"/>
                <w:szCs w:val="24"/>
                <w:lang w:val="ru-RU"/>
              </w:rPr>
              <w:t xml:space="preserve"> № 44-ФЗ</w:t>
            </w:r>
            <w:r>
              <w:rPr>
                <w:rFonts w:ascii="Times New Roman" w:hAnsi="Times New Roman" w:cs="Times New Roman"/>
                <w:sz w:val="24"/>
                <w:szCs w:val="24"/>
                <w:lang w:val="ru-RU"/>
              </w:rPr>
              <w:t>, если иное не предусмотрено Федеральным законом</w:t>
            </w:r>
            <w:r w:rsidR="008E0550">
              <w:rPr>
                <w:rFonts w:ascii="Times New Roman" w:hAnsi="Times New Roman" w:cs="Times New Roman"/>
                <w:sz w:val="24"/>
                <w:szCs w:val="24"/>
                <w:lang w:val="ru-RU"/>
              </w:rPr>
              <w:t xml:space="preserve"> № 44-ФЗ</w:t>
            </w:r>
            <w:r>
              <w:rPr>
                <w:rFonts w:ascii="Times New Roman" w:hAnsi="Times New Roman" w:cs="Times New Roman"/>
                <w:sz w:val="24"/>
                <w:szCs w:val="24"/>
                <w:lang w:val="ru-RU"/>
              </w:rPr>
              <w:t>;</w:t>
            </w:r>
            <w:proofErr w:type="gramEnd"/>
          </w:p>
        </w:tc>
        <w:tc>
          <w:tcPr>
            <w:tcW w:w="3169" w:type="dxa"/>
          </w:tcPr>
          <w:p w:rsidR="00682198" w:rsidRPr="00682198" w:rsidRDefault="00682198" w:rsidP="00682198">
            <w:pPr>
              <w:autoSpaceDE w:val="0"/>
              <w:autoSpaceDN w:val="0"/>
              <w:adjustRightInd w:val="0"/>
              <w:spacing w:before="0" w:beforeAutospacing="0" w:after="0" w:afterAutospacing="0"/>
              <w:rPr>
                <w:rStyle w:val="sectioninfo"/>
                <w:rFonts w:ascii="Times New Roman" w:hAnsi="Times New Roman" w:cs="Times New Roman"/>
                <w:color w:val="000000" w:themeColor="text1"/>
                <w:sz w:val="24"/>
                <w:szCs w:val="24"/>
                <w:bdr w:val="none" w:sz="0" w:space="0" w:color="auto" w:frame="1"/>
                <w:shd w:val="clear" w:color="auto" w:fill="FFFFFF"/>
                <w:lang w:val="ru-RU"/>
              </w:rPr>
            </w:pPr>
            <w:r w:rsidRPr="00682198">
              <w:rPr>
                <w:rStyle w:val="sectioninfo"/>
                <w:rFonts w:ascii="Times New Roman" w:hAnsi="Times New Roman" w:cs="Times New Roman"/>
                <w:color w:val="000000" w:themeColor="text1"/>
                <w:sz w:val="24"/>
                <w:szCs w:val="24"/>
                <w:bdr w:val="none" w:sz="0" w:space="0" w:color="auto" w:frame="1"/>
                <w:shd w:val="clear" w:color="auto" w:fill="FFFFFF"/>
                <w:lang w:val="ru-RU"/>
              </w:rPr>
              <w:t>Требования в соответствии с позицией 9 приложения к ПП РФ от 29.12.2021 №2571</w:t>
            </w:r>
          </w:p>
          <w:p w:rsidR="00F5444D" w:rsidRDefault="00682198" w:rsidP="00682198">
            <w:pPr>
              <w:autoSpaceDE w:val="0"/>
              <w:autoSpaceDN w:val="0"/>
              <w:adjustRightInd w:val="0"/>
              <w:spacing w:before="0" w:beforeAutospacing="0" w:after="0" w:afterAutospacing="0"/>
              <w:rPr>
                <w:rStyle w:val="sectioninfo"/>
                <w:rFonts w:ascii="Times New Roman" w:hAnsi="Times New Roman" w:cs="Times New Roman"/>
                <w:color w:val="000000" w:themeColor="text1"/>
                <w:sz w:val="24"/>
                <w:szCs w:val="24"/>
                <w:bdr w:val="none" w:sz="0" w:space="0" w:color="auto" w:frame="1"/>
                <w:shd w:val="clear" w:color="auto" w:fill="FFFFFF"/>
                <w:lang w:val="ru-RU"/>
              </w:rPr>
            </w:pPr>
            <w:r w:rsidRPr="00682198">
              <w:rPr>
                <w:rStyle w:val="sectioninfo"/>
                <w:rFonts w:ascii="Times New Roman" w:hAnsi="Times New Roman" w:cs="Times New Roman"/>
                <w:color w:val="000000" w:themeColor="text1"/>
                <w:sz w:val="24"/>
                <w:szCs w:val="24"/>
                <w:bdr w:val="none" w:sz="0" w:space="0" w:color="auto" w:frame="1"/>
                <w:shd w:val="clear" w:color="auto" w:fill="FFFFFF"/>
                <w:lang w:val="ru-RU"/>
              </w:rPr>
              <w:t xml:space="preserve">Наличие у участника закупки следующего опыта выполнения работ: 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 2) опыт исполнения договора </w:t>
            </w:r>
            <w:r w:rsidRPr="00682198">
              <w:rPr>
                <w:rStyle w:val="sectioninfo"/>
                <w:rFonts w:ascii="Times New Roman" w:hAnsi="Times New Roman" w:cs="Times New Roman"/>
                <w:color w:val="000000" w:themeColor="text1"/>
                <w:sz w:val="24"/>
                <w:szCs w:val="24"/>
                <w:bdr w:val="none" w:sz="0" w:space="0" w:color="auto" w:frame="1"/>
                <w:shd w:val="clear" w:color="auto" w:fill="FFFFFF"/>
                <w:lang w:val="ru-RU"/>
              </w:rPr>
              <w:lastRenderedPageBreak/>
              <w:t xml:space="preserve">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 3)опыт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 Цена выполненных работ по договорам, предусмотренных пунктами 1 и 2 </w:t>
            </w:r>
            <w:r>
              <w:rPr>
                <w:rStyle w:val="sectioninfo"/>
                <w:rFonts w:ascii="Times New Roman" w:hAnsi="Times New Roman" w:cs="Times New Roman"/>
                <w:color w:val="000000" w:themeColor="text1"/>
                <w:sz w:val="24"/>
                <w:szCs w:val="24"/>
                <w:bdr w:val="none" w:sz="0" w:space="0" w:color="auto" w:frame="1"/>
                <w:shd w:val="clear" w:color="auto" w:fill="FFFFFF"/>
                <w:lang w:val="ru-RU"/>
              </w:rPr>
              <w:t>позиции</w:t>
            </w:r>
            <w:r w:rsidRPr="00682198">
              <w:rPr>
                <w:rStyle w:val="sectioninfo"/>
                <w:rFonts w:ascii="Times New Roman" w:hAnsi="Times New Roman" w:cs="Times New Roman"/>
                <w:color w:val="000000" w:themeColor="text1"/>
                <w:sz w:val="24"/>
                <w:szCs w:val="24"/>
                <w:bdr w:val="none" w:sz="0" w:space="0" w:color="auto" w:frame="1"/>
                <w:shd w:val="clear" w:color="auto" w:fill="FFFFFF"/>
                <w:lang w:val="ru-RU"/>
              </w:rPr>
              <w:t xml:space="preserve"> 9 приложения к ПП РФ от 29.12.2021 №2571,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r>
              <w:rPr>
                <w:rStyle w:val="sectioninfo"/>
                <w:rFonts w:ascii="Times New Roman" w:hAnsi="Times New Roman" w:cs="Times New Roman"/>
                <w:color w:val="000000" w:themeColor="text1"/>
                <w:sz w:val="24"/>
                <w:szCs w:val="24"/>
                <w:bdr w:val="none" w:sz="0" w:space="0" w:color="auto" w:frame="1"/>
                <w:shd w:val="clear" w:color="auto" w:fill="FFFFFF"/>
                <w:lang w:val="ru-RU"/>
              </w:rPr>
              <w:t xml:space="preserve">. </w:t>
            </w:r>
          </w:p>
          <w:p w:rsidR="00682198" w:rsidRDefault="00682198" w:rsidP="00682198">
            <w:pPr>
              <w:autoSpaceDE w:val="0"/>
              <w:autoSpaceDN w:val="0"/>
              <w:adjustRightInd w:val="0"/>
              <w:spacing w:before="0" w:beforeAutospacing="0" w:after="0" w:afterAutospacing="0"/>
              <w:rPr>
                <w:rFonts w:ascii="Times New Roman" w:hAnsi="Times New Roman" w:cs="Times New Roman"/>
                <w:color w:val="000000" w:themeColor="text1"/>
                <w:sz w:val="24"/>
                <w:szCs w:val="24"/>
                <w:shd w:val="clear" w:color="auto" w:fill="FFFFFF"/>
                <w:lang w:val="ru-RU"/>
              </w:rPr>
            </w:pPr>
            <w:r>
              <w:rPr>
                <w:rFonts w:ascii="Times New Roman" w:hAnsi="Times New Roman" w:cs="Times New Roman"/>
                <w:color w:val="000000" w:themeColor="text1"/>
                <w:sz w:val="24"/>
                <w:szCs w:val="24"/>
                <w:shd w:val="clear" w:color="auto" w:fill="FFFFFF"/>
                <w:lang w:val="ru-RU"/>
              </w:rPr>
              <w:t>В</w:t>
            </w:r>
            <w:r w:rsidRPr="00682198">
              <w:rPr>
                <w:rFonts w:ascii="Times New Roman" w:hAnsi="Times New Roman" w:cs="Times New Roman"/>
                <w:color w:val="000000" w:themeColor="text1"/>
                <w:sz w:val="24"/>
                <w:szCs w:val="24"/>
                <w:shd w:val="clear" w:color="auto" w:fill="FFFFFF"/>
                <w:lang w:val="ru-RU"/>
              </w:rPr>
              <w:t xml:space="preserve"> случае наличия опыта, предусмотренного</w:t>
            </w:r>
            <w:r w:rsidRPr="00682198">
              <w:rPr>
                <w:rFonts w:ascii="Times New Roman" w:hAnsi="Times New Roman" w:cs="Times New Roman"/>
                <w:color w:val="000000" w:themeColor="text1"/>
                <w:sz w:val="24"/>
                <w:szCs w:val="24"/>
                <w:shd w:val="clear" w:color="auto" w:fill="FFFFFF"/>
              </w:rPr>
              <w:t> </w:t>
            </w:r>
            <w:r w:rsidRPr="00682198">
              <w:rPr>
                <w:rFonts w:ascii="Times New Roman" w:hAnsi="Times New Roman" w:cs="Times New Roman"/>
                <w:color w:val="000000" w:themeColor="text1"/>
                <w:sz w:val="24"/>
                <w:szCs w:val="24"/>
                <w:bdr w:val="none" w:sz="0" w:space="0" w:color="auto" w:frame="1"/>
                <w:shd w:val="clear" w:color="auto" w:fill="FFFFFF"/>
                <w:lang w:val="ru-RU"/>
              </w:rPr>
              <w:t>пунктом 1</w:t>
            </w:r>
            <w:r w:rsidRPr="00682198">
              <w:rPr>
                <w:rFonts w:ascii="Times New Roman" w:hAnsi="Times New Roman" w:cs="Times New Roman"/>
                <w:color w:val="000000" w:themeColor="text1"/>
                <w:sz w:val="24"/>
                <w:szCs w:val="24"/>
                <w:shd w:val="clear" w:color="auto" w:fill="FFFFFF"/>
              </w:rPr>
              <w:t> </w:t>
            </w:r>
            <w:r w:rsidRPr="00682198">
              <w:rPr>
                <w:rFonts w:ascii="Times New Roman" w:hAnsi="Times New Roman" w:cs="Times New Roman"/>
                <w:color w:val="000000" w:themeColor="text1"/>
                <w:sz w:val="24"/>
                <w:szCs w:val="24"/>
                <w:shd w:val="clear" w:color="auto" w:fill="FFFFFF"/>
                <w:lang w:val="ru-RU"/>
              </w:rPr>
              <w:t>графы "Дополнительные требования к участникам закупки"</w:t>
            </w:r>
            <w:r w:rsidRPr="00682198">
              <w:rPr>
                <w:rFonts w:ascii="Times New Roman" w:hAnsi="Times New Roman" w:cs="Times New Roman"/>
                <w:color w:val="000000" w:themeColor="text1"/>
                <w:sz w:val="24"/>
                <w:szCs w:val="24"/>
                <w:lang w:val="ru-RU"/>
              </w:rPr>
              <w:br/>
            </w:r>
            <w:r>
              <w:rPr>
                <w:rStyle w:val="sectioninfo"/>
                <w:rFonts w:ascii="Times New Roman" w:hAnsi="Times New Roman" w:cs="Times New Roman"/>
                <w:color w:val="000000" w:themeColor="text1"/>
                <w:sz w:val="24"/>
                <w:szCs w:val="24"/>
                <w:bdr w:val="none" w:sz="0" w:space="0" w:color="auto" w:frame="1"/>
                <w:shd w:val="clear" w:color="auto" w:fill="FFFFFF"/>
                <w:lang w:val="ru-RU"/>
              </w:rPr>
              <w:t>позиции</w:t>
            </w:r>
            <w:r w:rsidRPr="00682198">
              <w:rPr>
                <w:rStyle w:val="sectioninfo"/>
                <w:rFonts w:ascii="Times New Roman" w:hAnsi="Times New Roman" w:cs="Times New Roman"/>
                <w:color w:val="000000" w:themeColor="text1"/>
                <w:sz w:val="24"/>
                <w:szCs w:val="24"/>
                <w:bdr w:val="none" w:sz="0" w:space="0" w:color="auto" w:frame="1"/>
                <w:shd w:val="clear" w:color="auto" w:fill="FFFFFF"/>
                <w:lang w:val="ru-RU"/>
              </w:rPr>
              <w:t xml:space="preserve"> 9 приложения к ПП РФ от 29.12.2021 №2571</w:t>
            </w:r>
            <w:r w:rsidRPr="00682198">
              <w:rPr>
                <w:rFonts w:ascii="Times New Roman" w:hAnsi="Times New Roman" w:cs="Times New Roman"/>
                <w:color w:val="000000" w:themeColor="text1"/>
                <w:sz w:val="24"/>
                <w:szCs w:val="24"/>
                <w:shd w:val="clear" w:color="auto" w:fill="FFFFFF"/>
                <w:lang w:val="ru-RU"/>
              </w:rPr>
              <w:t>:</w:t>
            </w:r>
            <w:r w:rsidRPr="00682198">
              <w:rPr>
                <w:rFonts w:ascii="Times New Roman" w:hAnsi="Times New Roman" w:cs="Times New Roman"/>
                <w:color w:val="000000" w:themeColor="text1"/>
                <w:sz w:val="24"/>
                <w:szCs w:val="24"/>
                <w:lang w:val="ru-RU"/>
              </w:rPr>
              <w:br/>
            </w:r>
            <w:r w:rsidRPr="00682198">
              <w:rPr>
                <w:rFonts w:ascii="Times New Roman" w:hAnsi="Times New Roman" w:cs="Times New Roman"/>
                <w:color w:val="000000" w:themeColor="text1"/>
                <w:sz w:val="24"/>
                <w:szCs w:val="24"/>
                <w:shd w:val="clear" w:color="auto" w:fill="FFFFFF"/>
                <w:lang w:val="ru-RU"/>
              </w:rPr>
              <w:t>1)</w:t>
            </w:r>
            <w:r w:rsidRPr="00682198">
              <w:rPr>
                <w:rFonts w:ascii="Times New Roman" w:hAnsi="Times New Roman" w:cs="Times New Roman"/>
                <w:color w:val="000000" w:themeColor="text1"/>
                <w:sz w:val="24"/>
                <w:szCs w:val="24"/>
                <w:shd w:val="clear" w:color="auto" w:fill="FFFFFF"/>
              </w:rPr>
              <w:t> </w:t>
            </w:r>
            <w:r w:rsidRPr="00682198">
              <w:rPr>
                <w:rFonts w:ascii="Times New Roman" w:hAnsi="Times New Roman" w:cs="Times New Roman"/>
                <w:color w:val="000000" w:themeColor="text1"/>
                <w:sz w:val="24"/>
                <w:szCs w:val="24"/>
                <w:shd w:val="clear" w:color="auto" w:fill="FFFFFF"/>
                <w:lang w:val="ru-RU"/>
              </w:rPr>
              <w:t>исполненный договор;</w:t>
            </w:r>
            <w:r w:rsidRPr="00682198">
              <w:rPr>
                <w:rFonts w:ascii="Times New Roman" w:hAnsi="Times New Roman" w:cs="Times New Roman"/>
                <w:color w:val="000000" w:themeColor="text1"/>
                <w:sz w:val="24"/>
                <w:szCs w:val="24"/>
                <w:lang w:val="ru-RU"/>
              </w:rPr>
              <w:br/>
            </w:r>
            <w:r w:rsidRPr="00682198">
              <w:rPr>
                <w:rFonts w:ascii="Times New Roman" w:hAnsi="Times New Roman" w:cs="Times New Roman"/>
                <w:color w:val="000000" w:themeColor="text1"/>
                <w:sz w:val="24"/>
                <w:szCs w:val="24"/>
                <w:shd w:val="clear" w:color="auto" w:fill="FFFFFF"/>
                <w:lang w:val="ru-RU"/>
              </w:rPr>
              <w:t>2)</w:t>
            </w:r>
            <w:r w:rsidRPr="00682198">
              <w:rPr>
                <w:rFonts w:ascii="Times New Roman" w:hAnsi="Times New Roman" w:cs="Times New Roman"/>
                <w:color w:val="000000" w:themeColor="text1"/>
                <w:sz w:val="24"/>
                <w:szCs w:val="24"/>
                <w:shd w:val="clear" w:color="auto" w:fill="FFFFFF"/>
              </w:rPr>
              <w:t> </w:t>
            </w:r>
            <w:r w:rsidRPr="00682198">
              <w:rPr>
                <w:rFonts w:ascii="Times New Roman" w:hAnsi="Times New Roman" w:cs="Times New Roman"/>
                <w:color w:val="000000" w:themeColor="text1"/>
                <w:sz w:val="24"/>
                <w:szCs w:val="24"/>
                <w:shd w:val="clear" w:color="auto" w:fill="FFFFFF"/>
                <w:lang w:val="ru-RU"/>
              </w:rPr>
              <w:t xml:space="preserve">акт выполненных работ, подтверждающий </w:t>
            </w:r>
            <w:r w:rsidRPr="00682198">
              <w:rPr>
                <w:rFonts w:ascii="Times New Roman" w:hAnsi="Times New Roman" w:cs="Times New Roman"/>
                <w:color w:val="000000" w:themeColor="text1"/>
                <w:sz w:val="24"/>
                <w:szCs w:val="24"/>
                <w:shd w:val="clear" w:color="auto" w:fill="FFFFFF"/>
              </w:rPr>
              <w:t> </w:t>
            </w:r>
            <w:r w:rsidRPr="00682198">
              <w:rPr>
                <w:rFonts w:ascii="Times New Roman" w:hAnsi="Times New Roman" w:cs="Times New Roman"/>
                <w:color w:val="000000" w:themeColor="text1"/>
                <w:sz w:val="24"/>
                <w:szCs w:val="24"/>
                <w:shd w:val="clear" w:color="auto" w:fill="FFFFFF"/>
                <w:lang w:val="ru-RU"/>
              </w:rPr>
              <w:t>цену выполненных работ.</w:t>
            </w:r>
            <w:r w:rsidRPr="00682198">
              <w:rPr>
                <w:rFonts w:ascii="Times New Roman" w:hAnsi="Times New Roman" w:cs="Times New Roman"/>
                <w:color w:val="000000" w:themeColor="text1"/>
                <w:sz w:val="24"/>
                <w:szCs w:val="24"/>
                <w:lang w:val="ru-RU"/>
              </w:rPr>
              <w:br/>
            </w:r>
            <w:proofErr w:type="gramStart"/>
            <w:r w:rsidRPr="00682198">
              <w:rPr>
                <w:rFonts w:ascii="Times New Roman" w:hAnsi="Times New Roman" w:cs="Times New Roman"/>
                <w:color w:val="000000" w:themeColor="text1"/>
                <w:sz w:val="24"/>
                <w:szCs w:val="24"/>
                <w:shd w:val="clear" w:color="auto" w:fill="FFFFFF"/>
                <w:lang w:val="ru-RU"/>
              </w:rPr>
              <w:t>В случае наличия опыта, предусмотренного</w:t>
            </w:r>
            <w:r w:rsidRPr="00682198">
              <w:rPr>
                <w:rFonts w:ascii="Times New Roman" w:hAnsi="Times New Roman" w:cs="Times New Roman"/>
                <w:color w:val="000000" w:themeColor="text1"/>
                <w:sz w:val="24"/>
                <w:szCs w:val="24"/>
                <w:shd w:val="clear" w:color="auto" w:fill="FFFFFF"/>
              </w:rPr>
              <w:t> </w:t>
            </w:r>
            <w:hyperlink r:id="rId13" w:anchor="1092" w:history="1">
              <w:r w:rsidRPr="00682198">
                <w:rPr>
                  <w:rStyle w:val="a5"/>
                  <w:rFonts w:ascii="Times New Roman" w:hAnsi="Times New Roman" w:cs="Times New Roman"/>
                  <w:color w:val="000000" w:themeColor="text1"/>
                  <w:sz w:val="24"/>
                  <w:szCs w:val="24"/>
                  <w:bdr w:val="none" w:sz="0" w:space="0" w:color="auto" w:frame="1"/>
                  <w:shd w:val="clear" w:color="auto" w:fill="FFFFFF"/>
                  <w:lang w:val="ru-RU"/>
                </w:rPr>
                <w:t>пунктом 2</w:t>
              </w:r>
            </w:hyperlink>
            <w:r w:rsidRPr="00682198">
              <w:rPr>
                <w:rFonts w:ascii="Times New Roman" w:hAnsi="Times New Roman" w:cs="Times New Roman"/>
                <w:color w:val="000000" w:themeColor="text1"/>
                <w:sz w:val="24"/>
                <w:szCs w:val="24"/>
                <w:shd w:val="clear" w:color="auto" w:fill="FFFFFF"/>
              </w:rPr>
              <w:t> </w:t>
            </w:r>
            <w:r w:rsidRPr="00682198">
              <w:rPr>
                <w:rFonts w:ascii="Times New Roman" w:hAnsi="Times New Roman" w:cs="Times New Roman"/>
                <w:color w:val="000000" w:themeColor="text1"/>
                <w:sz w:val="24"/>
                <w:szCs w:val="24"/>
                <w:shd w:val="clear" w:color="auto" w:fill="FFFFFF"/>
                <w:lang w:val="ru-RU"/>
              </w:rPr>
              <w:t xml:space="preserve">графы "Дополнительные требования к участникам закупки" </w:t>
            </w:r>
            <w:r>
              <w:rPr>
                <w:rStyle w:val="sectioninfo"/>
                <w:rFonts w:ascii="Times New Roman" w:hAnsi="Times New Roman" w:cs="Times New Roman"/>
                <w:color w:val="000000" w:themeColor="text1"/>
                <w:sz w:val="24"/>
                <w:szCs w:val="24"/>
                <w:bdr w:val="none" w:sz="0" w:space="0" w:color="auto" w:frame="1"/>
                <w:shd w:val="clear" w:color="auto" w:fill="FFFFFF"/>
                <w:lang w:val="ru-RU"/>
              </w:rPr>
              <w:t>позиции</w:t>
            </w:r>
            <w:r w:rsidRPr="00682198">
              <w:rPr>
                <w:rStyle w:val="sectioninfo"/>
                <w:rFonts w:ascii="Times New Roman" w:hAnsi="Times New Roman" w:cs="Times New Roman"/>
                <w:color w:val="000000" w:themeColor="text1"/>
                <w:sz w:val="24"/>
                <w:szCs w:val="24"/>
                <w:bdr w:val="none" w:sz="0" w:space="0" w:color="auto" w:frame="1"/>
                <w:shd w:val="clear" w:color="auto" w:fill="FFFFFF"/>
                <w:lang w:val="ru-RU"/>
              </w:rPr>
              <w:t xml:space="preserve"> 9 приложения к ПП РФ от 29.12.2021 №2571</w:t>
            </w:r>
            <w:r w:rsidRPr="00682198">
              <w:rPr>
                <w:rFonts w:ascii="Times New Roman" w:hAnsi="Times New Roman" w:cs="Times New Roman"/>
                <w:color w:val="000000" w:themeColor="text1"/>
                <w:sz w:val="24"/>
                <w:szCs w:val="24"/>
                <w:shd w:val="clear" w:color="auto" w:fill="FFFFFF"/>
                <w:lang w:val="ru-RU"/>
              </w:rPr>
              <w:t>:</w:t>
            </w:r>
            <w:r w:rsidRPr="00682198">
              <w:rPr>
                <w:rFonts w:ascii="Times New Roman" w:hAnsi="Times New Roman" w:cs="Times New Roman"/>
                <w:color w:val="000000" w:themeColor="text1"/>
                <w:sz w:val="24"/>
                <w:szCs w:val="24"/>
                <w:lang w:val="ru-RU"/>
              </w:rPr>
              <w:br/>
            </w:r>
            <w:r w:rsidRPr="00682198">
              <w:rPr>
                <w:rFonts w:ascii="Times New Roman" w:hAnsi="Times New Roman" w:cs="Times New Roman"/>
                <w:color w:val="000000" w:themeColor="text1"/>
                <w:sz w:val="24"/>
                <w:szCs w:val="24"/>
                <w:shd w:val="clear" w:color="auto" w:fill="FFFFFF"/>
                <w:lang w:val="ru-RU"/>
              </w:rPr>
              <w:t>1)</w:t>
            </w:r>
            <w:r w:rsidRPr="00682198">
              <w:rPr>
                <w:rFonts w:ascii="Times New Roman" w:hAnsi="Times New Roman" w:cs="Times New Roman"/>
                <w:color w:val="000000" w:themeColor="text1"/>
                <w:sz w:val="24"/>
                <w:szCs w:val="24"/>
                <w:shd w:val="clear" w:color="auto" w:fill="FFFFFF"/>
              </w:rPr>
              <w:t> </w:t>
            </w:r>
            <w:r w:rsidRPr="00682198">
              <w:rPr>
                <w:rFonts w:ascii="Times New Roman" w:hAnsi="Times New Roman" w:cs="Times New Roman"/>
                <w:color w:val="000000" w:themeColor="text1"/>
                <w:sz w:val="24"/>
                <w:szCs w:val="24"/>
                <w:shd w:val="clear" w:color="auto" w:fill="FFFFFF"/>
                <w:lang w:val="ru-RU"/>
              </w:rPr>
              <w:t>исполненный договор;</w:t>
            </w:r>
            <w:r w:rsidRPr="00682198">
              <w:rPr>
                <w:rFonts w:ascii="Times New Roman" w:hAnsi="Times New Roman" w:cs="Times New Roman"/>
                <w:color w:val="000000" w:themeColor="text1"/>
                <w:sz w:val="24"/>
                <w:szCs w:val="24"/>
                <w:lang w:val="ru-RU"/>
              </w:rPr>
              <w:br/>
            </w:r>
            <w:r w:rsidRPr="00682198">
              <w:rPr>
                <w:rFonts w:ascii="Times New Roman" w:hAnsi="Times New Roman" w:cs="Times New Roman"/>
                <w:color w:val="000000" w:themeColor="text1"/>
                <w:sz w:val="24"/>
                <w:szCs w:val="24"/>
                <w:shd w:val="clear" w:color="auto" w:fill="FFFFFF"/>
                <w:lang w:val="ru-RU"/>
              </w:rPr>
              <w:t>2)</w:t>
            </w:r>
            <w:r w:rsidRPr="00682198">
              <w:rPr>
                <w:rFonts w:ascii="Times New Roman" w:hAnsi="Times New Roman" w:cs="Times New Roman"/>
                <w:color w:val="000000" w:themeColor="text1"/>
                <w:sz w:val="24"/>
                <w:szCs w:val="24"/>
                <w:shd w:val="clear" w:color="auto" w:fill="FFFFFF"/>
              </w:rPr>
              <w:t> </w:t>
            </w:r>
            <w:r w:rsidRPr="00682198">
              <w:rPr>
                <w:rFonts w:ascii="Times New Roman" w:hAnsi="Times New Roman" w:cs="Times New Roman"/>
                <w:color w:val="000000" w:themeColor="text1"/>
                <w:sz w:val="24"/>
                <w:szCs w:val="24"/>
                <w:shd w:val="clear" w:color="auto" w:fill="FFFFFF"/>
                <w:lang w:val="ru-RU"/>
              </w:rPr>
              <w:t xml:space="preserve">акт приемки объекта </w:t>
            </w:r>
            <w:r w:rsidRPr="00682198">
              <w:rPr>
                <w:rFonts w:ascii="Times New Roman" w:hAnsi="Times New Roman" w:cs="Times New Roman"/>
                <w:color w:val="000000" w:themeColor="text1"/>
                <w:sz w:val="24"/>
                <w:szCs w:val="24"/>
                <w:shd w:val="clear" w:color="auto" w:fill="FFFFFF"/>
                <w:lang w:val="ru-RU"/>
              </w:rPr>
              <w:lastRenderedPageBreak/>
              <w:t>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roofErr w:type="gramEnd"/>
            <w:r w:rsidRPr="00682198">
              <w:rPr>
                <w:rFonts w:ascii="Times New Roman" w:hAnsi="Times New Roman" w:cs="Times New Roman"/>
                <w:color w:val="000000" w:themeColor="text1"/>
                <w:sz w:val="24"/>
                <w:szCs w:val="24"/>
                <w:lang w:val="ru-RU"/>
              </w:rPr>
              <w:br/>
            </w:r>
            <w:r w:rsidRPr="00682198">
              <w:rPr>
                <w:rFonts w:ascii="Times New Roman" w:hAnsi="Times New Roman" w:cs="Times New Roman"/>
                <w:color w:val="000000" w:themeColor="text1"/>
                <w:sz w:val="24"/>
                <w:szCs w:val="24"/>
                <w:shd w:val="clear" w:color="auto" w:fill="FFFFFF"/>
                <w:lang w:val="ru-RU"/>
              </w:rPr>
              <w:t>3)</w:t>
            </w:r>
            <w:r w:rsidRPr="00682198">
              <w:rPr>
                <w:rFonts w:ascii="Times New Roman" w:hAnsi="Times New Roman" w:cs="Times New Roman"/>
                <w:color w:val="000000" w:themeColor="text1"/>
                <w:sz w:val="24"/>
                <w:szCs w:val="24"/>
                <w:shd w:val="clear" w:color="auto" w:fill="FFFFFF"/>
              </w:rPr>
              <w:t> </w:t>
            </w:r>
            <w:r w:rsidRPr="00682198">
              <w:rPr>
                <w:rFonts w:ascii="Times New Roman" w:hAnsi="Times New Roman" w:cs="Times New Roman"/>
                <w:color w:val="000000" w:themeColor="text1"/>
                <w:sz w:val="24"/>
                <w:szCs w:val="24"/>
                <w:shd w:val="clear" w:color="auto" w:fill="FFFFFF"/>
                <w:lang w:val="ru-RU"/>
              </w:rPr>
              <w:t>разрешение на ввод объекта капитального строительства в эксплуатацию (за исключением случаев, при которых такое разрешение не выдается в соответствии</w:t>
            </w:r>
            <w:r w:rsidRPr="00682198">
              <w:rPr>
                <w:rFonts w:ascii="Times New Roman" w:hAnsi="Times New Roman" w:cs="Times New Roman"/>
                <w:color w:val="000000" w:themeColor="text1"/>
                <w:sz w:val="24"/>
                <w:szCs w:val="24"/>
                <w:lang w:val="ru-RU"/>
              </w:rPr>
              <w:br/>
            </w:r>
            <w:r w:rsidRPr="00682198">
              <w:rPr>
                <w:rFonts w:ascii="Times New Roman" w:hAnsi="Times New Roman" w:cs="Times New Roman"/>
                <w:color w:val="000000" w:themeColor="text1"/>
                <w:sz w:val="24"/>
                <w:szCs w:val="24"/>
                <w:shd w:val="clear" w:color="auto" w:fill="FFFFFF"/>
                <w:lang w:val="ru-RU"/>
              </w:rPr>
              <w:t>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r w:rsidRPr="00682198">
              <w:rPr>
                <w:rFonts w:ascii="Times New Roman" w:hAnsi="Times New Roman" w:cs="Times New Roman"/>
                <w:color w:val="000000" w:themeColor="text1"/>
                <w:sz w:val="24"/>
                <w:szCs w:val="24"/>
                <w:lang w:val="ru-RU"/>
              </w:rPr>
              <w:br/>
            </w:r>
            <w:proofErr w:type="gramStart"/>
            <w:r w:rsidRPr="00682198">
              <w:rPr>
                <w:rFonts w:ascii="Times New Roman" w:hAnsi="Times New Roman" w:cs="Times New Roman"/>
                <w:color w:val="000000" w:themeColor="text1"/>
                <w:sz w:val="24"/>
                <w:szCs w:val="24"/>
                <w:shd w:val="clear" w:color="auto" w:fill="FFFFFF"/>
                <w:lang w:val="ru-RU"/>
              </w:rPr>
              <w:t>В случае наличия опыта, предусмотренного</w:t>
            </w:r>
            <w:r w:rsidRPr="00682198">
              <w:rPr>
                <w:rFonts w:ascii="Times New Roman" w:hAnsi="Times New Roman" w:cs="Times New Roman"/>
                <w:color w:val="000000" w:themeColor="text1"/>
                <w:sz w:val="24"/>
                <w:szCs w:val="24"/>
                <w:shd w:val="clear" w:color="auto" w:fill="FFFFFF"/>
              </w:rPr>
              <w:t> </w:t>
            </w:r>
            <w:hyperlink r:id="rId14" w:anchor="1093" w:history="1">
              <w:r w:rsidRPr="00682198">
                <w:rPr>
                  <w:rStyle w:val="a5"/>
                  <w:rFonts w:ascii="Times New Roman" w:hAnsi="Times New Roman" w:cs="Times New Roman"/>
                  <w:color w:val="000000" w:themeColor="text1"/>
                  <w:sz w:val="24"/>
                  <w:szCs w:val="24"/>
                  <w:bdr w:val="none" w:sz="0" w:space="0" w:color="auto" w:frame="1"/>
                  <w:shd w:val="clear" w:color="auto" w:fill="FFFFFF"/>
                  <w:lang w:val="ru-RU"/>
                </w:rPr>
                <w:t>пунктом 3</w:t>
              </w:r>
            </w:hyperlink>
            <w:r w:rsidRPr="00682198">
              <w:rPr>
                <w:rFonts w:ascii="Times New Roman" w:hAnsi="Times New Roman" w:cs="Times New Roman"/>
                <w:color w:val="000000" w:themeColor="text1"/>
                <w:sz w:val="24"/>
                <w:szCs w:val="24"/>
                <w:shd w:val="clear" w:color="auto" w:fill="FFFFFF"/>
              </w:rPr>
              <w:t> </w:t>
            </w:r>
            <w:r w:rsidRPr="00682198">
              <w:rPr>
                <w:rFonts w:ascii="Times New Roman" w:hAnsi="Times New Roman" w:cs="Times New Roman"/>
                <w:color w:val="000000" w:themeColor="text1"/>
                <w:sz w:val="24"/>
                <w:szCs w:val="24"/>
                <w:shd w:val="clear" w:color="auto" w:fill="FFFFFF"/>
                <w:lang w:val="ru-RU"/>
              </w:rPr>
              <w:t>графы "Дополнительные требования к участникам закупки"</w:t>
            </w:r>
            <w:r w:rsidRPr="00682198">
              <w:rPr>
                <w:rFonts w:ascii="Times New Roman" w:hAnsi="Times New Roman" w:cs="Times New Roman"/>
                <w:color w:val="000000" w:themeColor="text1"/>
                <w:sz w:val="24"/>
                <w:szCs w:val="24"/>
                <w:lang w:val="ru-RU"/>
              </w:rPr>
              <w:br/>
            </w:r>
            <w:r>
              <w:rPr>
                <w:rStyle w:val="sectioninfo"/>
                <w:rFonts w:ascii="Times New Roman" w:hAnsi="Times New Roman" w:cs="Times New Roman"/>
                <w:color w:val="000000" w:themeColor="text1"/>
                <w:sz w:val="24"/>
                <w:szCs w:val="24"/>
                <w:bdr w:val="none" w:sz="0" w:space="0" w:color="auto" w:frame="1"/>
                <w:shd w:val="clear" w:color="auto" w:fill="FFFFFF"/>
                <w:lang w:val="ru-RU"/>
              </w:rPr>
              <w:t>позиции</w:t>
            </w:r>
            <w:r w:rsidRPr="00682198">
              <w:rPr>
                <w:rStyle w:val="sectioninfo"/>
                <w:rFonts w:ascii="Times New Roman" w:hAnsi="Times New Roman" w:cs="Times New Roman"/>
                <w:color w:val="000000" w:themeColor="text1"/>
                <w:sz w:val="24"/>
                <w:szCs w:val="24"/>
                <w:bdr w:val="none" w:sz="0" w:space="0" w:color="auto" w:frame="1"/>
                <w:shd w:val="clear" w:color="auto" w:fill="FFFFFF"/>
                <w:lang w:val="ru-RU"/>
              </w:rPr>
              <w:t xml:space="preserve"> 9 приложения к ПП РФ от 29.12.2021 №2571</w:t>
            </w:r>
            <w:r w:rsidRPr="00682198">
              <w:rPr>
                <w:rFonts w:ascii="Times New Roman" w:hAnsi="Times New Roman" w:cs="Times New Roman"/>
                <w:color w:val="000000" w:themeColor="text1"/>
                <w:sz w:val="24"/>
                <w:szCs w:val="24"/>
                <w:shd w:val="clear" w:color="auto" w:fill="FFFFFF"/>
                <w:lang w:val="ru-RU"/>
              </w:rPr>
              <w:t>:</w:t>
            </w:r>
            <w:r w:rsidRPr="00682198">
              <w:rPr>
                <w:rFonts w:ascii="Times New Roman" w:hAnsi="Times New Roman" w:cs="Times New Roman"/>
                <w:color w:val="000000" w:themeColor="text1"/>
                <w:sz w:val="24"/>
                <w:szCs w:val="24"/>
                <w:lang w:val="ru-RU"/>
              </w:rPr>
              <w:br/>
            </w:r>
            <w:r w:rsidRPr="00682198">
              <w:rPr>
                <w:rFonts w:ascii="Times New Roman" w:hAnsi="Times New Roman" w:cs="Times New Roman"/>
                <w:color w:val="000000" w:themeColor="text1"/>
                <w:sz w:val="24"/>
                <w:szCs w:val="24"/>
                <w:shd w:val="clear" w:color="auto" w:fill="FFFFFF"/>
                <w:lang w:val="ru-RU"/>
              </w:rPr>
              <w:t>1)</w:t>
            </w:r>
            <w:r w:rsidRPr="00682198">
              <w:rPr>
                <w:rFonts w:ascii="Times New Roman" w:hAnsi="Times New Roman" w:cs="Times New Roman"/>
                <w:color w:val="000000" w:themeColor="text1"/>
                <w:sz w:val="24"/>
                <w:szCs w:val="24"/>
                <w:shd w:val="clear" w:color="auto" w:fill="FFFFFF"/>
              </w:rPr>
              <w:t> </w:t>
            </w:r>
            <w:r w:rsidRPr="00682198">
              <w:rPr>
                <w:rFonts w:ascii="Times New Roman" w:hAnsi="Times New Roman" w:cs="Times New Roman"/>
                <w:color w:val="000000" w:themeColor="text1"/>
                <w:sz w:val="24"/>
                <w:szCs w:val="24"/>
                <w:shd w:val="clear" w:color="auto" w:fill="FFFFFF"/>
                <w:lang w:val="ru-RU"/>
              </w:rPr>
              <w:t>раздел 11 "Смета на строительство объектов капитального строительства" проектной документации;</w:t>
            </w:r>
            <w:r w:rsidRPr="00682198">
              <w:rPr>
                <w:rFonts w:ascii="Times New Roman" w:hAnsi="Times New Roman" w:cs="Times New Roman"/>
                <w:color w:val="000000" w:themeColor="text1"/>
                <w:sz w:val="24"/>
                <w:szCs w:val="24"/>
                <w:lang w:val="ru-RU"/>
              </w:rPr>
              <w:br/>
            </w:r>
            <w:r w:rsidRPr="00682198">
              <w:rPr>
                <w:rFonts w:ascii="Times New Roman" w:hAnsi="Times New Roman" w:cs="Times New Roman"/>
                <w:color w:val="000000" w:themeColor="text1"/>
                <w:sz w:val="24"/>
                <w:szCs w:val="24"/>
                <w:shd w:val="clear" w:color="auto" w:fill="FFFFFF"/>
                <w:lang w:val="ru-RU"/>
              </w:rPr>
              <w:t>2)</w:t>
            </w:r>
            <w:r w:rsidRPr="00682198">
              <w:rPr>
                <w:rFonts w:ascii="Times New Roman" w:hAnsi="Times New Roman" w:cs="Times New Roman"/>
                <w:color w:val="000000" w:themeColor="text1"/>
                <w:sz w:val="24"/>
                <w:szCs w:val="24"/>
                <w:shd w:val="clear" w:color="auto" w:fill="FFFFFF"/>
              </w:rPr>
              <w:t> </w:t>
            </w:r>
            <w:r w:rsidRPr="00682198">
              <w:rPr>
                <w:rFonts w:ascii="Times New Roman" w:hAnsi="Times New Roman" w:cs="Times New Roman"/>
                <w:color w:val="000000" w:themeColor="text1"/>
                <w:sz w:val="24"/>
                <w:szCs w:val="24"/>
                <w:shd w:val="clear" w:color="auto" w:fill="FFFFFF"/>
                <w:lang w:val="ru-RU"/>
              </w:rPr>
              <w:t>разрешение на ввод объекта капитального строительства в эксплуатацию или решение</w:t>
            </w:r>
            <w:r w:rsidRPr="00682198">
              <w:rPr>
                <w:rFonts w:ascii="Times New Roman" w:hAnsi="Times New Roman" w:cs="Times New Roman"/>
                <w:color w:val="000000" w:themeColor="text1"/>
                <w:sz w:val="24"/>
                <w:szCs w:val="24"/>
                <w:lang w:val="ru-RU"/>
              </w:rPr>
              <w:br/>
            </w:r>
            <w:r w:rsidRPr="00682198">
              <w:rPr>
                <w:rFonts w:ascii="Times New Roman" w:hAnsi="Times New Roman" w:cs="Times New Roman"/>
                <w:color w:val="000000" w:themeColor="text1"/>
                <w:sz w:val="24"/>
                <w:szCs w:val="24"/>
                <w:shd w:val="clear" w:color="auto" w:fill="FFFFFF"/>
                <w:lang w:val="ru-RU"/>
              </w:rPr>
              <w:t>о технической готовности линейного объекта инфраструктуры к временной эксплуатации</w:t>
            </w:r>
            <w:proofErr w:type="gramEnd"/>
          </w:p>
          <w:p w:rsidR="00440763" w:rsidRPr="00440763" w:rsidRDefault="00440763" w:rsidP="00440763">
            <w:pPr>
              <w:pStyle w:val="a6"/>
              <w:shd w:val="clear" w:color="auto" w:fill="FFFFFF"/>
              <w:spacing w:before="0" w:beforeAutospacing="0" w:after="0" w:afterAutospacing="0"/>
              <w:rPr>
                <w:bCs/>
                <w:iCs/>
                <w:color w:val="000000"/>
                <w:sz w:val="22"/>
                <w:szCs w:val="22"/>
                <w:shd w:val="clear" w:color="auto" w:fill="FFFFFF"/>
              </w:rPr>
            </w:pPr>
            <w:r w:rsidRPr="00440763">
              <w:rPr>
                <w:bCs/>
                <w:iCs/>
                <w:color w:val="000000"/>
                <w:sz w:val="22"/>
                <w:szCs w:val="22"/>
                <w:shd w:val="clear" w:color="auto" w:fill="FFFFFF"/>
              </w:rPr>
              <w:t>Документы, подтверждающие соответствие участника закупки дополнительным требованиям, установленным в соответствии с </w:t>
            </w:r>
            <w:hyperlink r:id="rId15" w:anchor="dst2216" w:history="1">
              <w:r w:rsidRPr="00440763">
                <w:rPr>
                  <w:bCs/>
                  <w:iCs/>
                  <w:color w:val="000000"/>
                  <w:sz w:val="22"/>
                  <w:szCs w:val="22"/>
                </w:rPr>
                <w:t>частью 2</w:t>
              </w:r>
            </w:hyperlink>
            <w:r w:rsidRPr="00440763">
              <w:rPr>
                <w:bCs/>
                <w:iCs/>
                <w:color w:val="000000"/>
                <w:sz w:val="22"/>
                <w:szCs w:val="22"/>
                <w:shd w:val="clear" w:color="auto" w:fill="FFFFFF"/>
              </w:rPr>
              <w:t> или </w:t>
            </w:r>
            <w:hyperlink r:id="rId16" w:anchor="dst2217" w:history="1">
              <w:r w:rsidRPr="00440763">
                <w:rPr>
                  <w:bCs/>
                  <w:iCs/>
                  <w:color w:val="000000"/>
                  <w:sz w:val="22"/>
                  <w:szCs w:val="22"/>
                </w:rPr>
                <w:t>2.1</w:t>
              </w:r>
            </w:hyperlink>
            <w:r w:rsidRPr="00440763">
              <w:rPr>
                <w:bCs/>
                <w:iCs/>
                <w:color w:val="000000"/>
                <w:sz w:val="22"/>
                <w:szCs w:val="22"/>
                <w:shd w:val="clear" w:color="auto" w:fill="FFFFFF"/>
              </w:rPr>
              <w:t> (при наличии таких требований) статьи 31 Федерального закона, и предусмотренные </w:t>
            </w:r>
            <w:hyperlink r:id="rId17" w:anchor="dst2338" w:history="1">
              <w:r w:rsidRPr="00440763">
                <w:rPr>
                  <w:bCs/>
                  <w:iCs/>
                  <w:color w:val="000000"/>
                  <w:sz w:val="22"/>
                  <w:szCs w:val="22"/>
                </w:rPr>
                <w:t>подпунктом "</w:t>
              </w:r>
              <w:proofErr w:type="spellStart"/>
              <w:r w:rsidRPr="00440763">
                <w:rPr>
                  <w:bCs/>
                  <w:iCs/>
                  <w:color w:val="000000"/>
                  <w:sz w:val="22"/>
                  <w:szCs w:val="22"/>
                </w:rPr>
                <w:t>н</w:t>
              </w:r>
              <w:proofErr w:type="spellEnd"/>
              <w:r w:rsidRPr="00440763">
                <w:rPr>
                  <w:bCs/>
                  <w:iCs/>
                  <w:color w:val="000000"/>
                  <w:sz w:val="22"/>
                  <w:szCs w:val="22"/>
                </w:rPr>
                <w:t>"</w:t>
              </w:r>
            </w:hyperlink>
            <w:r w:rsidRPr="00440763">
              <w:rPr>
                <w:bCs/>
                <w:iCs/>
                <w:color w:val="000000"/>
                <w:sz w:val="22"/>
                <w:szCs w:val="22"/>
                <w:shd w:val="clear" w:color="auto" w:fill="FFFFFF"/>
              </w:rPr>
              <w:t xml:space="preserve"> настоящего пункта, не </w:t>
            </w:r>
            <w:r w:rsidRPr="00440763">
              <w:rPr>
                <w:bCs/>
                <w:iCs/>
                <w:color w:val="000000"/>
                <w:sz w:val="22"/>
                <w:szCs w:val="22"/>
                <w:shd w:val="clear" w:color="auto" w:fill="FFFFFF"/>
              </w:rPr>
              <w:lastRenderedPageBreak/>
              <w:t>включаются участником закупки в заявку на участие в закупке. Такие документы в случаях, предусмотренных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440763" w:rsidRPr="00682198" w:rsidRDefault="00440763" w:rsidP="00682198">
            <w:pPr>
              <w:autoSpaceDE w:val="0"/>
              <w:autoSpaceDN w:val="0"/>
              <w:adjustRightInd w:val="0"/>
              <w:spacing w:before="0" w:beforeAutospacing="0" w:after="0" w:afterAutospacing="0"/>
              <w:rPr>
                <w:rFonts w:ascii="Times New Roman" w:hAnsi="Times New Roman" w:cs="Times New Roman"/>
                <w:b/>
                <w:color w:val="000000" w:themeColor="text1"/>
                <w:sz w:val="24"/>
                <w:szCs w:val="24"/>
                <w:lang w:val="ru-RU"/>
              </w:rPr>
            </w:pPr>
          </w:p>
        </w:tc>
      </w:tr>
      <w:tr w:rsidR="00F5444D" w:rsidRPr="00FB6231"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lastRenderedPageBreak/>
              <w:t>о)</w:t>
            </w:r>
          </w:p>
        </w:tc>
        <w:tc>
          <w:tcPr>
            <w:tcW w:w="4876" w:type="dxa"/>
            <w:gridSpan w:val="2"/>
          </w:tcPr>
          <w:p w:rsidR="00F5444D" w:rsidRPr="00DC2733" w:rsidRDefault="00F5444D" w:rsidP="008E0550">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 xml:space="preserve">декларация о соответствии участника закупки требованиям, установленным </w:t>
            </w:r>
            <w:hyperlink r:id="rId18" w:history="1">
              <w:r w:rsidRPr="00DC2733">
                <w:rPr>
                  <w:rFonts w:ascii="Times New Roman" w:hAnsi="Times New Roman" w:cs="Times New Roman"/>
                  <w:color w:val="0000FF"/>
                  <w:sz w:val="24"/>
                  <w:szCs w:val="24"/>
                  <w:lang w:val="ru-RU"/>
                </w:rPr>
                <w:t>пунктами 3</w:t>
              </w:r>
            </w:hyperlink>
            <w:r w:rsidRPr="00DC2733">
              <w:rPr>
                <w:rFonts w:ascii="Times New Roman" w:hAnsi="Times New Roman" w:cs="Times New Roman"/>
                <w:sz w:val="24"/>
                <w:szCs w:val="24"/>
                <w:lang w:val="ru-RU"/>
              </w:rPr>
              <w:t xml:space="preserve"> - </w:t>
            </w:r>
            <w:hyperlink r:id="rId19" w:history="1">
              <w:r w:rsidRPr="00DC2733">
                <w:rPr>
                  <w:rFonts w:ascii="Times New Roman" w:hAnsi="Times New Roman" w:cs="Times New Roman"/>
                  <w:color w:val="0000FF"/>
                  <w:sz w:val="24"/>
                  <w:szCs w:val="24"/>
                  <w:lang w:val="ru-RU"/>
                </w:rPr>
                <w:t>5</w:t>
              </w:r>
            </w:hyperlink>
            <w:r w:rsidRPr="00DC2733">
              <w:rPr>
                <w:rFonts w:ascii="Times New Roman" w:hAnsi="Times New Roman" w:cs="Times New Roman"/>
                <w:sz w:val="24"/>
                <w:szCs w:val="24"/>
                <w:lang w:val="ru-RU"/>
              </w:rPr>
              <w:t xml:space="preserve">, </w:t>
            </w:r>
            <w:hyperlink r:id="rId20" w:history="1">
              <w:r w:rsidRPr="00DC2733">
                <w:rPr>
                  <w:rFonts w:ascii="Times New Roman" w:hAnsi="Times New Roman" w:cs="Times New Roman"/>
                  <w:color w:val="0000FF"/>
                  <w:sz w:val="24"/>
                  <w:szCs w:val="24"/>
                  <w:lang w:val="ru-RU"/>
                </w:rPr>
                <w:t>7</w:t>
              </w:r>
            </w:hyperlink>
            <w:r w:rsidRPr="00DC2733">
              <w:rPr>
                <w:rFonts w:ascii="Times New Roman" w:hAnsi="Times New Roman" w:cs="Times New Roman"/>
                <w:sz w:val="24"/>
                <w:szCs w:val="24"/>
                <w:lang w:val="ru-RU"/>
              </w:rPr>
              <w:t xml:space="preserve"> - </w:t>
            </w:r>
            <w:hyperlink r:id="rId21" w:history="1">
              <w:r w:rsidRPr="00DC2733">
                <w:rPr>
                  <w:rFonts w:ascii="Times New Roman" w:hAnsi="Times New Roman" w:cs="Times New Roman"/>
                  <w:color w:val="0000FF"/>
                  <w:sz w:val="24"/>
                  <w:szCs w:val="24"/>
                  <w:lang w:val="ru-RU"/>
                </w:rPr>
                <w:t>11 части 1 статьи 31</w:t>
              </w:r>
            </w:hyperlink>
            <w:r w:rsidRPr="00DC2733">
              <w:rPr>
                <w:rFonts w:ascii="Times New Roman" w:hAnsi="Times New Roman" w:cs="Times New Roman"/>
                <w:sz w:val="24"/>
                <w:szCs w:val="24"/>
                <w:lang w:val="ru-RU"/>
              </w:rPr>
              <w:t xml:space="preserve"> Федерального закона</w:t>
            </w:r>
            <w:r w:rsidR="008E0550">
              <w:rPr>
                <w:rFonts w:ascii="Times New Roman" w:hAnsi="Times New Roman" w:cs="Times New Roman"/>
                <w:sz w:val="24"/>
                <w:szCs w:val="24"/>
                <w:lang w:val="ru-RU"/>
              </w:rPr>
              <w:t xml:space="preserve"> № 44-ФЗ</w:t>
            </w:r>
            <w:r w:rsidRPr="00DC2733">
              <w:rPr>
                <w:rFonts w:ascii="Times New Roman" w:hAnsi="Times New Roman" w:cs="Times New Roman"/>
                <w:sz w:val="24"/>
                <w:szCs w:val="24"/>
                <w:lang w:val="ru-RU"/>
              </w:rPr>
              <w:t>;</w:t>
            </w:r>
          </w:p>
        </w:tc>
        <w:tc>
          <w:tcPr>
            <w:tcW w:w="3169" w:type="dxa"/>
          </w:tcPr>
          <w:p w:rsidR="00585E2B" w:rsidRDefault="00585E2B" w:rsidP="00585E2B">
            <w:pPr>
              <w:spacing w:before="0" w:beforeAutospacing="0" w:after="0" w:afterAutospacing="0"/>
              <w:jc w:val="both"/>
              <w:rPr>
                <w:lang w:val="ru-RU"/>
              </w:rPr>
            </w:pPr>
            <w:r w:rsidRPr="00585E2B">
              <w:rPr>
                <w:rFonts w:ascii="Times New Roman" w:hAnsi="Times New Roman" w:cs="Times New Roman"/>
                <w:b/>
                <w:color w:val="FF0000"/>
                <w:sz w:val="24"/>
                <w:szCs w:val="24"/>
                <w:lang w:val="ru-RU"/>
              </w:rPr>
              <w:t>установлено, предоставляется в составе заявки</w:t>
            </w:r>
            <w:r>
              <w:rPr>
                <w:rFonts w:ascii="Times New Roman" w:hAnsi="Times New Roman" w:cs="Times New Roman"/>
                <w:b/>
                <w:sz w:val="24"/>
                <w:szCs w:val="24"/>
                <w:lang w:val="ru-RU"/>
              </w:rPr>
              <w:t xml:space="preserve"> </w:t>
            </w:r>
          </w:p>
          <w:p w:rsidR="00673FC8" w:rsidRPr="004B626A" w:rsidRDefault="00673FC8" w:rsidP="00673FC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4B626A">
              <w:rPr>
                <w:rFonts w:ascii="Times New Roman" w:hAnsi="Times New Roman" w:cs="Times New Roman"/>
                <w:sz w:val="24"/>
                <w:szCs w:val="24"/>
                <w:lang w:val="ru-RU"/>
              </w:rPr>
              <w:t>3)</w:t>
            </w:r>
            <w:proofErr w:type="spellStart"/>
            <w:r w:rsidRPr="004B626A">
              <w:rPr>
                <w:rFonts w:ascii="Times New Roman" w:hAnsi="Times New Roman" w:cs="Times New Roman"/>
                <w:sz w:val="24"/>
                <w:szCs w:val="24"/>
                <w:lang w:val="ru-RU"/>
              </w:rPr>
              <w:t>непроведение</w:t>
            </w:r>
            <w:proofErr w:type="spellEnd"/>
            <w:r w:rsidRPr="004B626A">
              <w:rPr>
                <w:rFonts w:ascii="Times New Roman" w:hAnsi="Times New Roman" w:cs="Times New Roman"/>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73FC8" w:rsidRPr="004B626A" w:rsidRDefault="00673FC8" w:rsidP="00673FC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4B626A">
              <w:rPr>
                <w:rFonts w:ascii="Times New Roman" w:hAnsi="Times New Roman" w:cs="Times New Roman"/>
                <w:sz w:val="24"/>
                <w:szCs w:val="24"/>
                <w:lang w:val="ru-RU"/>
              </w:rPr>
              <w:t xml:space="preserve">4) </w:t>
            </w:r>
            <w:proofErr w:type="spellStart"/>
            <w:r w:rsidRPr="004B626A">
              <w:rPr>
                <w:rFonts w:ascii="Times New Roman" w:hAnsi="Times New Roman" w:cs="Times New Roman"/>
                <w:sz w:val="24"/>
                <w:szCs w:val="24"/>
                <w:lang w:val="ru-RU"/>
              </w:rPr>
              <w:t>неприостановление</w:t>
            </w:r>
            <w:proofErr w:type="spellEnd"/>
            <w:r w:rsidRPr="004B626A">
              <w:rPr>
                <w:rFonts w:ascii="Times New Roman" w:hAnsi="Times New Roman" w:cs="Times New Roman"/>
                <w:sz w:val="24"/>
                <w:szCs w:val="24"/>
                <w:lang w:val="ru-RU"/>
              </w:rPr>
              <w:t xml:space="preserve"> деятельности участника закупки в порядке, установленном </w:t>
            </w:r>
            <w:hyperlink r:id="rId22" w:history="1">
              <w:r w:rsidRPr="004B626A">
                <w:rPr>
                  <w:rFonts w:ascii="Times New Roman" w:hAnsi="Times New Roman" w:cs="Times New Roman"/>
                  <w:sz w:val="24"/>
                  <w:szCs w:val="24"/>
                  <w:lang w:val="ru-RU"/>
                </w:rPr>
                <w:t>Кодексом</w:t>
              </w:r>
            </w:hyperlink>
            <w:r w:rsidRPr="004B626A">
              <w:rPr>
                <w:rFonts w:ascii="Times New Roman" w:hAnsi="Times New Roman" w:cs="Times New Roman"/>
                <w:sz w:val="24"/>
                <w:szCs w:val="24"/>
                <w:lang w:val="ru-RU"/>
              </w:rPr>
              <w:t xml:space="preserve"> Российской Федерации об административных правонарушениях;</w:t>
            </w:r>
          </w:p>
          <w:p w:rsidR="00673FC8" w:rsidRPr="004B626A" w:rsidRDefault="00673FC8" w:rsidP="00673FC8">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sidRPr="004B626A">
              <w:rPr>
                <w:rFonts w:ascii="Times New Roman" w:hAnsi="Times New Roman" w:cs="Times New Roman"/>
                <w:sz w:val="24"/>
                <w:szCs w:val="24"/>
                <w:lang w:val="ru-RU"/>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4B626A">
                <w:rPr>
                  <w:rFonts w:ascii="Times New Roman" w:hAnsi="Times New Roman" w:cs="Times New Roman"/>
                  <w:sz w:val="24"/>
                  <w:szCs w:val="24"/>
                  <w:lang w:val="ru-RU"/>
                </w:rPr>
                <w:t>законодательством</w:t>
              </w:r>
            </w:hyperlink>
            <w:r w:rsidRPr="004B626A">
              <w:rPr>
                <w:rFonts w:ascii="Times New Roman" w:hAnsi="Times New Roman" w:cs="Times New Roman"/>
                <w:sz w:val="24"/>
                <w:szCs w:val="24"/>
                <w:lang w:val="ru-RU"/>
              </w:rPr>
              <w:t xml:space="preserve"> Российской Федерации о налогах и сборах, которые реструктурированы в </w:t>
            </w:r>
            <w:r w:rsidRPr="004B626A">
              <w:rPr>
                <w:rFonts w:ascii="Times New Roman" w:hAnsi="Times New Roman" w:cs="Times New Roman"/>
                <w:sz w:val="24"/>
                <w:szCs w:val="24"/>
                <w:lang w:val="ru-RU"/>
              </w:rPr>
              <w:lastRenderedPageBreak/>
              <w:t>соответствии с законодательством Российской Федерации, по которым имеется вступившее в законную силу решение суда о признании</w:t>
            </w:r>
            <w:proofErr w:type="gramEnd"/>
            <w:r w:rsidRPr="004B626A">
              <w:rPr>
                <w:rFonts w:ascii="Times New Roman" w:hAnsi="Times New Roman" w:cs="Times New Roman"/>
                <w:sz w:val="24"/>
                <w:szCs w:val="24"/>
                <w:lang w:val="ru-RU"/>
              </w:rPr>
              <w:t xml:space="preserve"> обязанности </w:t>
            </w:r>
            <w:proofErr w:type="gramStart"/>
            <w:r w:rsidRPr="004B626A">
              <w:rPr>
                <w:rFonts w:ascii="Times New Roman" w:hAnsi="Times New Roman" w:cs="Times New Roman"/>
                <w:sz w:val="24"/>
                <w:szCs w:val="24"/>
                <w:lang w:val="ru-RU"/>
              </w:rPr>
              <w:t>заявителя</w:t>
            </w:r>
            <w:proofErr w:type="gramEnd"/>
            <w:r w:rsidRPr="004B626A">
              <w:rPr>
                <w:rFonts w:ascii="Times New Roman" w:hAnsi="Times New Roman" w:cs="Times New Roman"/>
                <w:sz w:val="24"/>
                <w:szCs w:val="24"/>
                <w:lang w:val="ru-RU"/>
              </w:rPr>
              <w:t xml:space="preserve"> по уплате этих сумм исполненной или которые признаны безнадежными к взысканию в соответствии с </w:t>
            </w:r>
            <w:hyperlink r:id="rId24" w:history="1">
              <w:r w:rsidRPr="004B626A">
                <w:rPr>
                  <w:rFonts w:ascii="Times New Roman" w:hAnsi="Times New Roman" w:cs="Times New Roman"/>
                  <w:sz w:val="24"/>
                  <w:szCs w:val="24"/>
                  <w:lang w:val="ru-RU"/>
                </w:rPr>
                <w:t>законодательством</w:t>
              </w:r>
            </w:hyperlink>
            <w:r w:rsidRPr="004B626A">
              <w:rPr>
                <w:rFonts w:ascii="Times New Roman" w:hAnsi="Times New Roman" w:cs="Times New Roman"/>
                <w:sz w:val="24"/>
                <w:szCs w:val="24"/>
                <w:lang w:val="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626A">
              <w:rPr>
                <w:rFonts w:ascii="Times New Roman" w:hAnsi="Times New Roman" w:cs="Times New Roman"/>
                <w:sz w:val="24"/>
                <w:szCs w:val="24"/>
                <w:lang w:val="ru-RU"/>
              </w:rPr>
              <w:t>указанных</w:t>
            </w:r>
            <w:proofErr w:type="gramEnd"/>
            <w:r w:rsidRPr="004B626A">
              <w:rPr>
                <w:rFonts w:ascii="Times New Roman" w:hAnsi="Times New Roman" w:cs="Times New Roman"/>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73FC8" w:rsidRPr="004B626A" w:rsidRDefault="00673FC8" w:rsidP="00673FC8">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sidRPr="004B626A">
              <w:rPr>
                <w:rFonts w:ascii="Times New Roman" w:hAnsi="Times New Roman" w:cs="Times New Roman"/>
                <w:sz w:val="24"/>
                <w:szCs w:val="24"/>
                <w:lang w:val="ru-RU"/>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4B626A">
              <w:rPr>
                <w:rFonts w:ascii="Times New Roman" w:hAnsi="Times New Roman" w:cs="Times New Roman"/>
                <w:sz w:val="24"/>
                <w:szCs w:val="24"/>
                <w:lang w:val="ru-RU"/>
              </w:rPr>
              <w:lastRenderedPageBreak/>
              <w:t xml:space="preserve">предусмотренные </w:t>
            </w:r>
            <w:hyperlink r:id="rId25" w:history="1">
              <w:r w:rsidRPr="004B626A">
                <w:rPr>
                  <w:rFonts w:ascii="Times New Roman" w:hAnsi="Times New Roman" w:cs="Times New Roman"/>
                  <w:sz w:val="24"/>
                  <w:szCs w:val="24"/>
                  <w:lang w:val="ru-RU"/>
                </w:rPr>
                <w:t>статьями 289</w:t>
              </w:r>
            </w:hyperlink>
            <w:r w:rsidRPr="004B626A">
              <w:rPr>
                <w:rFonts w:ascii="Times New Roman" w:hAnsi="Times New Roman" w:cs="Times New Roman"/>
                <w:sz w:val="24"/>
                <w:szCs w:val="24"/>
                <w:lang w:val="ru-RU"/>
              </w:rPr>
              <w:t xml:space="preserve">, </w:t>
            </w:r>
            <w:hyperlink r:id="rId26" w:history="1">
              <w:r w:rsidRPr="004B626A">
                <w:rPr>
                  <w:rFonts w:ascii="Times New Roman" w:hAnsi="Times New Roman" w:cs="Times New Roman"/>
                  <w:sz w:val="24"/>
                  <w:szCs w:val="24"/>
                  <w:lang w:val="ru-RU"/>
                </w:rPr>
                <w:t>290</w:t>
              </w:r>
            </w:hyperlink>
            <w:r w:rsidRPr="004B626A">
              <w:rPr>
                <w:rFonts w:ascii="Times New Roman" w:hAnsi="Times New Roman" w:cs="Times New Roman"/>
                <w:sz w:val="24"/>
                <w:szCs w:val="24"/>
                <w:lang w:val="ru-RU"/>
              </w:rPr>
              <w:t xml:space="preserve">, </w:t>
            </w:r>
            <w:hyperlink r:id="rId27" w:history="1">
              <w:r w:rsidRPr="004B626A">
                <w:rPr>
                  <w:rFonts w:ascii="Times New Roman" w:hAnsi="Times New Roman" w:cs="Times New Roman"/>
                  <w:sz w:val="24"/>
                  <w:szCs w:val="24"/>
                  <w:lang w:val="ru-RU"/>
                </w:rPr>
                <w:t>291</w:t>
              </w:r>
            </w:hyperlink>
            <w:r w:rsidRPr="004B626A">
              <w:rPr>
                <w:rFonts w:ascii="Times New Roman" w:hAnsi="Times New Roman" w:cs="Times New Roman"/>
                <w:sz w:val="24"/>
                <w:szCs w:val="24"/>
                <w:lang w:val="ru-RU"/>
              </w:rPr>
              <w:t xml:space="preserve">, </w:t>
            </w:r>
            <w:hyperlink r:id="rId28" w:history="1">
              <w:r w:rsidRPr="004B626A">
                <w:rPr>
                  <w:rFonts w:ascii="Times New Roman" w:hAnsi="Times New Roman" w:cs="Times New Roman"/>
                  <w:sz w:val="24"/>
                  <w:szCs w:val="24"/>
                  <w:lang w:val="ru-RU"/>
                </w:rPr>
                <w:t>291.1</w:t>
              </w:r>
            </w:hyperlink>
            <w:r w:rsidRPr="004B626A">
              <w:rPr>
                <w:rFonts w:ascii="Times New Roman" w:hAnsi="Times New Roman" w:cs="Times New Roman"/>
                <w:sz w:val="24"/>
                <w:szCs w:val="24"/>
                <w:lang w:val="ru-RU"/>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4B626A">
              <w:rPr>
                <w:rFonts w:ascii="Times New Roman" w:hAnsi="Times New Roman" w:cs="Times New Roman"/>
                <w:sz w:val="24"/>
                <w:szCs w:val="24"/>
                <w:lang w:val="ru-RU"/>
              </w:rPr>
              <w:t xml:space="preserve"> </w:t>
            </w:r>
            <w:proofErr w:type="gramStart"/>
            <w:r w:rsidRPr="004B626A">
              <w:rPr>
                <w:rFonts w:ascii="Times New Roman" w:hAnsi="Times New Roman" w:cs="Times New Roman"/>
                <w:sz w:val="24"/>
                <w:szCs w:val="24"/>
                <w:lang w:val="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73FC8" w:rsidRPr="004B626A" w:rsidRDefault="00673FC8" w:rsidP="00673FC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4B626A">
              <w:rPr>
                <w:rFonts w:ascii="Times New Roman" w:hAnsi="Times New Roman" w:cs="Times New Roman"/>
                <w:sz w:val="24"/>
                <w:szCs w:val="24"/>
                <w:lang w:val="ru-RU"/>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9" w:history="1">
              <w:r w:rsidRPr="004B626A">
                <w:rPr>
                  <w:rFonts w:ascii="Times New Roman" w:hAnsi="Times New Roman" w:cs="Times New Roman"/>
                  <w:sz w:val="24"/>
                  <w:szCs w:val="24"/>
                  <w:lang w:val="ru-RU"/>
                </w:rPr>
                <w:t>статьей 19.28</w:t>
              </w:r>
            </w:hyperlink>
            <w:r w:rsidRPr="004B626A">
              <w:rPr>
                <w:rFonts w:ascii="Times New Roman" w:hAnsi="Times New Roman" w:cs="Times New Roman"/>
                <w:sz w:val="24"/>
                <w:szCs w:val="24"/>
                <w:lang w:val="ru-RU"/>
              </w:rPr>
              <w:t xml:space="preserve"> Кодекса Российской Федерации об административных правонарушениях;</w:t>
            </w:r>
          </w:p>
          <w:p w:rsidR="00673FC8" w:rsidRPr="004B626A" w:rsidRDefault="00673FC8" w:rsidP="00673FC8">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sidRPr="004B626A">
              <w:rPr>
                <w:rFonts w:ascii="Times New Roman" w:hAnsi="Times New Roman" w:cs="Times New Roman"/>
                <w:sz w:val="24"/>
                <w:szCs w:val="24"/>
                <w:lang w:val="ru-RU"/>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w:t>
            </w:r>
            <w:r w:rsidRPr="004B626A">
              <w:rPr>
                <w:rFonts w:ascii="Times New Roman" w:hAnsi="Times New Roman" w:cs="Times New Roman"/>
                <w:sz w:val="24"/>
                <w:szCs w:val="24"/>
                <w:lang w:val="ru-RU"/>
              </w:rPr>
              <w:lastRenderedPageBreak/>
              <w:t xml:space="preserve">являющимися </w:t>
            </w:r>
            <w:proofErr w:type="spellStart"/>
            <w:r w:rsidRPr="004B626A">
              <w:rPr>
                <w:rFonts w:ascii="Times New Roman" w:hAnsi="Times New Roman" w:cs="Times New Roman"/>
                <w:sz w:val="24"/>
                <w:szCs w:val="24"/>
                <w:lang w:val="ru-RU"/>
              </w:rPr>
              <w:t>выгодоприобретателями</w:t>
            </w:r>
            <w:proofErr w:type="spellEnd"/>
            <w:r w:rsidRPr="004B626A">
              <w:rPr>
                <w:rFonts w:ascii="Times New Roman" w:hAnsi="Times New Roman" w:cs="Times New Roman"/>
                <w:sz w:val="24"/>
                <w:szCs w:val="24"/>
                <w:lang w:val="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B626A">
              <w:rPr>
                <w:rFonts w:ascii="Times New Roman" w:hAnsi="Times New Roman" w:cs="Times New Roman"/>
                <w:sz w:val="24"/>
                <w:szCs w:val="24"/>
                <w:lang w:val="ru-RU"/>
              </w:rPr>
              <w:t xml:space="preserve"> </w:t>
            </w:r>
            <w:proofErr w:type="gramStart"/>
            <w:r w:rsidRPr="004B626A">
              <w:rPr>
                <w:rFonts w:ascii="Times New Roman" w:hAnsi="Times New Roman" w:cs="Times New Roman"/>
                <w:sz w:val="24"/>
                <w:szCs w:val="24"/>
                <w:lang w:val="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B626A">
              <w:rPr>
                <w:rFonts w:ascii="Times New Roman" w:hAnsi="Times New Roman" w:cs="Times New Roman"/>
                <w:sz w:val="24"/>
                <w:szCs w:val="24"/>
                <w:lang w:val="ru-RU"/>
              </w:rPr>
              <w:t>неполнородными</w:t>
            </w:r>
            <w:proofErr w:type="spellEnd"/>
            <w:r w:rsidRPr="004B626A">
              <w:rPr>
                <w:rFonts w:ascii="Times New Roman" w:hAnsi="Times New Roman" w:cs="Times New Roman"/>
                <w:sz w:val="24"/>
                <w:szCs w:val="24"/>
                <w:lang w:val="ru-RU"/>
              </w:rPr>
              <w:t xml:space="preserve"> (имеющими общих отца или мать) братьями и сестрами), усыновителями или усыновленными указанных физических лиц.</w:t>
            </w:r>
            <w:proofErr w:type="gramEnd"/>
            <w:r w:rsidRPr="004B626A">
              <w:rPr>
                <w:rFonts w:ascii="Times New Roman" w:hAnsi="Times New Roman" w:cs="Times New Roman"/>
                <w:sz w:val="24"/>
                <w:szCs w:val="24"/>
                <w:lang w:val="ru-RU"/>
              </w:rPr>
              <w:t xml:space="preserve"> Под </w:t>
            </w:r>
            <w:proofErr w:type="spellStart"/>
            <w:r w:rsidRPr="004B626A">
              <w:rPr>
                <w:rFonts w:ascii="Times New Roman" w:hAnsi="Times New Roman" w:cs="Times New Roman"/>
                <w:sz w:val="24"/>
                <w:szCs w:val="24"/>
                <w:lang w:val="ru-RU"/>
              </w:rPr>
              <w:t>выгодоприобретателями</w:t>
            </w:r>
            <w:proofErr w:type="spellEnd"/>
            <w:r w:rsidRPr="004B626A">
              <w:rPr>
                <w:rFonts w:ascii="Times New Roman" w:hAnsi="Times New Roman" w:cs="Times New Roman"/>
                <w:sz w:val="24"/>
                <w:szCs w:val="24"/>
                <w:lang w:val="ru-RU"/>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4B626A">
              <w:rPr>
                <w:rFonts w:ascii="Times New Roman" w:hAnsi="Times New Roman" w:cs="Times New Roman"/>
                <w:sz w:val="24"/>
                <w:szCs w:val="24"/>
                <w:lang w:val="ru-RU"/>
              </w:rPr>
              <w:lastRenderedPageBreak/>
              <w:t>хозяйственного общества;</w:t>
            </w:r>
          </w:p>
          <w:p w:rsidR="00673FC8" w:rsidRPr="004B626A" w:rsidRDefault="00673FC8" w:rsidP="00673FC8">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sidRPr="004B626A">
              <w:rPr>
                <w:rFonts w:ascii="Times New Roman" w:hAnsi="Times New Roman" w:cs="Times New Roman"/>
                <w:sz w:val="24"/>
                <w:szCs w:val="24"/>
                <w:lang w:val="ru-RU"/>
              </w:rPr>
              <w:t xml:space="preserve">10) участник закупки не является </w:t>
            </w:r>
            <w:proofErr w:type="spellStart"/>
            <w:r w:rsidRPr="004B626A">
              <w:rPr>
                <w:rFonts w:ascii="Times New Roman" w:hAnsi="Times New Roman" w:cs="Times New Roman"/>
                <w:sz w:val="24"/>
                <w:szCs w:val="24"/>
                <w:lang w:val="ru-RU"/>
              </w:rPr>
              <w:t>офшорной</w:t>
            </w:r>
            <w:proofErr w:type="spellEnd"/>
            <w:r w:rsidRPr="004B626A">
              <w:rPr>
                <w:rFonts w:ascii="Times New Roman" w:hAnsi="Times New Roman" w:cs="Times New Roman"/>
                <w:sz w:val="24"/>
                <w:szCs w:val="24"/>
                <w:lang w:val="ru-RU"/>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4B626A">
              <w:rPr>
                <w:rFonts w:ascii="Times New Roman" w:hAnsi="Times New Roman" w:cs="Times New Roman"/>
                <w:sz w:val="24"/>
                <w:szCs w:val="24"/>
                <w:lang w:val="ru-RU"/>
              </w:rPr>
              <w:t>офшорной</w:t>
            </w:r>
            <w:proofErr w:type="spellEnd"/>
            <w:r w:rsidRPr="004B626A">
              <w:rPr>
                <w:rFonts w:ascii="Times New Roman" w:hAnsi="Times New Roman" w:cs="Times New Roman"/>
                <w:sz w:val="24"/>
                <w:szCs w:val="24"/>
                <w:lang w:val="ru-RU"/>
              </w:rPr>
              <w:t xml:space="preserve"> компании, а также не имеет </w:t>
            </w:r>
            <w:proofErr w:type="spellStart"/>
            <w:r w:rsidRPr="004B626A">
              <w:rPr>
                <w:rFonts w:ascii="Times New Roman" w:hAnsi="Times New Roman" w:cs="Times New Roman"/>
                <w:sz w:val="24"/>
                <w:szCs w:val="24"/>
                <w:lang w:val="ru-RU"/>
              </w:rPr>
              <w:t>офшорных</w:t>
            </w:r>
            <w:proofErr w:type="spellEnd"/>
            <w:r w:rsidRPr="004B626A">
              <w:rPr>
                <w:rFonts w:ascii="Times New Roman" w:hAnsi="Times New Roman" w:cs="Times New Roman"/>
                <w:sz w:val="24"/>
                <w:szCs w:val="24"/>
                <w:lang w:val="ru-RU"/>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4B626A">
              <w:rPr>
                <w:rFonts w:ascii="Times New Roman" w:hAnsi="Times New Roman" w:cs="Times New Roman"/>
                <w:sz w:val="24"/>
                <w:szCs w:val="24"/>
                <w:lang w:val="ru-RU"/>
              </w:rPr>
              <w:t xml:space="preserve"> уставном (складочном) </w:t>
            </w:r>
            <w:proofErr w:type="gramStart"/>
            <w:r w:rsidRPr="004B626A">
              <w:rPr>
                <w:rFonts w:ascii="Times New Roman" w:hAnsi="Times New Roman" w:cs="Times New Roman"/>
                <w:sz w:val="24"/>
                <w:szCs w:val="24"/>
                <w:lang w:val="ru-RU"/>
              </w:rPr>
              <w:t>капитале</w:t>
            </w:r>
            <w:proofErr w:type="gramEnd"/>
            <w:r w:rsidRPr="004B626A">
              <w:rPr>
                <w:rFonts w:ascii="Times New Roman" w:hAnsi="Times New Roman" w:cs="Times New Roman"/>
                <w:sz w:val="24"/>
                <w:szCs w:val="24"/>
                <w:lang w:val="ru-RU"/>
              </w:rPr>
              <w:t xml:space="preserve"> хозяйственного товарищества или общества;</w:t>
            </w:r>
          </w:p>
          <w:p w:rsidR="00673FC8" w:rsidRPr="004B626A" w:rsidRDefault="00673FC8" w:rsidP="00673FC8">
            <w:pPr>
              <w:autoSpaceDE w:val="0"/>
              <w:autoSpaceDN w:val="0"/>
              <w:adjustRightInd w:val="0"/>
              <w:spacing w:before="0" w:beforeAutospacing="0" w:after="0" w:afterAutospacing="0"/>
              <w:jc w:val="both"/>
              <w:rPr>
                <w:rFonts w:ascii="Times New Roman" w:hAnsi="Times New Roman" w:cs="Times New Roman"/>
                <w:b/>
                <w:bCs/>
                <w:sz w:val="24"/>
                <w:szCs w:val="24"/>
                <w:lang w:val="ru-RU"/>
              </w:rPr>
            </w:pPr>
            <w:r w:rsidRPr="004B626A">
              <w:rPr>
                <w:rFonts w:ascii="Times New Roman" w:hAnsi="Times New Roman" w:cs="Times New Roman"/>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p w:rsidR="00F5444D" w:rsidRDefault="00F5444D" w:rsidP="00194669">
            <w:pPr>
              <w:autoSpaceDE w:val="0"/>
              <w:autoSpaceDN w:val="0"/>
              <w:adjustRightInd w:val="0"/>
              <w:spacing w:before="0" w:beforeAutospacing="0" w:after="0" w:afterAutospacing="0"/>
              <w:jc w:val="both"/>
              <w:rPr>
                <w:rFonts w:ascii="Calibri" w:hAnsi="Calibri" w:cs="Calibri"/>
                <w:lang w:val="ru-RU"/>
              </w:rPr>
            </w:pPr>
          </w:p>
        </w:tc>
      </w:tr>
      <w:tr w:rsidR="00F5444D" w:rsidRPr="00FB6231" w:rsidTr="00760870">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spellStart"/>
            <w:r w:rsidRPr="00DC2733">
              <w:rPr>
                <w:rFonts w:ascii="Times New Roman" w:hAnsi="Times New Roman" w:cs="Times New Roman"/>
                <w:sz w:val="24"/>
                <w:szCs w:val="24"/>
                <w:lang w:val="ru-RU"/>
              </w:rPr>
              <w:lastRenderedPageBreak/>
              <w:t>п</w:t>
            </w:r>
            <w:proofErr w:type="spellEnd"/>
            <w:r w:rsidRPr="00DC2733">
              <w:rPr>
                <w:rFonts w:ascii="Times New Roman" w:hAnsi="Times New Roman" w:cs="Times New Roman"/>
                <w:sz w:val="24"/>
                <w:szCs w:val="24"/>
                <w:lang w:val="ru-RU"/>
              </w:rPr>
              <w:t>)</w:t>
            </w:r>
          </w:p>
        </w:tc>
        <w:tc>
          <w:tcPr>
            <w:tcW w:w="4876" w:type="dxa"/>
            <w:gridSpan w:val="2"/>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DC2733">
              <w:rPr>
                <w:rFonts w:ascii="Times New Roman" w:hAnsi="Times New Roman" w:cs="Times New Roman"/>
                <w:sz w:val="24"/>
                <w:szCs w:val="24"/>
                <w:lang w:val="ru-RU"/>
              </w:rPr>
              <w:t>дств в к</w:t>
            </w:r>
            <w:proofErr w:type="gramEnd"/>
            <w:r w:rsidRPr="00DC2733">
              <w:rPr>
                <w:rFonts w:ascii="Times New Roman" w:hAnsi="Times New Roman" w:cs="Times New Roman"/>
                <w:sz w:val="24"/>
                <w:szCs w:val="24"/>
                <w:lang w:val="ru-RU"/>
              </w:rPr>
              <w:t>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c>
          <w:tcPr>
            <w:tcW w:w="3169" w:type="dxa"/>
          </w:tcPr>
          <w:p w:rsidR="00F5444D" w:rsidRPr="0089367F" w:rsidRDefault="00585E2B" w:rsidP="00585E2B">
            <w:pPr>
              <w:spacing w:before="0" w:beforeAutospacing="0" w:after="0" w:afterAutospacing="0"/>
              <w:jc w:val="both"/>
              <w:rPr>
                <w:b/>
                <w:lang w:val="ru-RU"/>
              </w:rPr>
            </w:pPr>
            <w:r w:rsidRPr="00585E2B">
              <w:rPr>
                <w:rFonts w:ascii="Times New Roman" w:hAnsi="Times New Roman" w:cs="Times New Roman"/>
                <w:b/>
                <w:color w:val="FF0000"/>
                <w:sz w:val="24"/>
                <w:szCs w:val="24"/>
                <w:lang w:val="ru-RU"/>
              </w:rPr>
              <w:t>установлено, предоставляется в составе заявки</w:t>
            </w:r>
            <w:r>
              <w:rPr>
                <w:rFonts w:ascii="Times New Roman" w:hAnsi="Times New Roman" w:cs="Times New Roman"/>
                <w:b/>
                <w:sz w:val="24"/>
                <w:szCs w:val="24"/>
                <w:lang w:val="ru-RU"/>
              </w:rPr>
              <w:t xml:space="preserve"> </w:t>
            </w:r>
          </w:p>
        </w:tc>
      </w:tr>
      <w:tr w:rsidR="00760870" w:rsidRPr="00FB6231" w:rsidTr="00760870">
        <w:tc>
          <w:tcPr>
            <w:tcW w:w="1418" w:type="dxa"/>
          </w:tcPr>
          <w:p w:rsidR="00760870" w:rsidRPr="00DC2733" w:rsidRDefault="00760870" w:rsidP="00760870">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b/>
                <w:bCs/>
                <w:sz w:val="24"/>
                <w:szCs w:val="24"/>
                <w:lang w:val="ru-RU"/>
              </w:rPr>
              <w:t xml:space="preserve">2) </w:t>
            </w:r>
          </w:p>
        </w:tc>
        <w:tc>
          <w:tcPr>
            <w:tcW w:w="8045" w:type="dxa"/>
            <w:gridSpan w:val="3"/>
          </w:tcPr>
          <w:p w:rsidR="00760870" w:rsidRDefault="00760870">
            <w:pPr>
              <w:rPr>
                <w:lang w:val="ru-RU"/>
              </w:rPr>
            </w:pPr>
            <w:r w:rsidRPr="00DC2733">
              <w:rPr>
                <w:rFonts w:ascii="Times New Roman" w:hAnsi="Times New Roman" w:cs="Times New Roman"/>
                <w:b/>
                <w:bCs/>
                <w:sz w:val="24"/>
                <w:szCs w:val="24"/>
                <w:lang w:val="ru-RU"/>
              </w:rPr>
              <w:t>предложение участника закупки в отношении объекта закупки:</w:t>
            </w:r>
          </w:p>
        </w:tc>
      </w:tr>
      <w:tr w:rsidR="00F5444D" w:rsidRPr="004E7546" w:rsidTr="00D3644F">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а)</w:t>
            </w:r>
          </w:p>
        </w:tc>
        <w:tc>
          <w:tcPr>
            <w:tcW w:w="4819" w:type="dxa"/>
          </w:tcPr>
          <w:p w:rsidR="00F5444D" w:rsidRPr="00DC2733" w:rsidRDefault="00F5444D" w:rsidP="008E0550">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 xml:space="preserve">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r:id="rId30" w:history="1">
              <w:r w:rsidRPr="00DC2733">
                <w:rPr>
                  <w:rFonts w:ascii="Times New Roman" w:hAnsi="Times New Roman" w:cs="Times New Roman"/>
                  <w:color w:val="0000FF"/>
                  <w:sz w:val="24"/>
                  <w:szCs w:val="24"/>
                  <w:lang w:val="ru-RU"/>
                </w:rPr>
                <w:t>частью 2 статьи 33</w:t>
              </w:r>
            </w:hyperlink>
            <w:r w:rsidRPr="00DC2733">
              <w:rPr>
                <w:rFonts w:ascii="Times New Roman" w:hAnsi="Times New Roman" w:cs="Times New Roman"/>
                <w:sz w:val="24"/>
                <w:szCs w:val="24"/>
                <w:lang w:val="ru-RU"/>
              </w:rPr>
              <w:t xml:space="preserve"> Федерального закона, </w:t>
            </w:r>
            <w:r w:rsidR="008E0550">
              <w:rPr>
                <w:rFonts w:ascii="Times New Roman" w:hAnsi="Times New Roman" w:cs="Times New Roman"/>
                <w:sz w:val="24"/>
                <w:szCs w:val="24"/>
                <w:lang w:val="ru-RU"/>
              </w:rPr>
              <w:t xml:space="preserve">№ 44-ФЗ </w:t>
            </w:r>
            <w:r w:rsidRPr="00DC2733">
              <w:rPr>
                <w:rFonts w:ascii="Times New Roman" w:hAnsi="Times New Roman" w:cs="Times New Roman"/>
                <w:sz w:val="24"/>
                <w:szCs w:val="24"/>
                <w:lang w:val="ru-RU"/>
              </w:rPr>
              <w:t>товарный знак (при наличии у товара товарного знака);</w:t>
            </w:r>
          </w:p>
        </w:tc>
        <w:tc>
          <w:tcPr>
            <w:tcW w:w="3226" w:type="dxa"/>
            <w:gridSpan w:val="2"/>
          </w:tcPr>
          <w:p w:rsidR="00585E2B" w:rsidRDefault="00585E2B" w:rsidP="00585E2B">
            <w:pPr>
              <w:spacing w:before="0" w:beforeAutospacing="0" w:after="0" w:afterAutospacing="0"/>
              <w:jc w:val="both"/>
              <w:rPr>
                <w:lang w:val="ru-RU"/>
              </w:rPr>
            </w:pPr>
            <w:r>
              <w:rPr>
                <w:rFonts w:ascii="Times New Roman" w:hAnsi="Times New Roman" w:cs="Times New Roman"/>
                <w:b/>
                <w:sz w:val="24"/>
                <w:szCs w:val="24"/>
                <w:lang w:val="ru-RU"/>
              </w:rPr>
              <w:t>не установлено</w:t>
            </w:r>
          </w:p>
          <w:p w:rsidR="00585E2B" w:rsidRDefault="00585E2B" w:rsidP="009F1665">
            <w:pPr>
              <w:spacing w:before="0" w:beforeAutospacing="0" w:after="0" w:afterAutospacing="0"/>
              <w:jc w:val="both"/>
              <w:rPr>
                <w:rFonts w:ascii="Times New Roman" w:hAnsi="Times New Roman" w:cs="Times New Roman"/>
                <w:lang w:val="ru-RU"/>
              </w:rPr>
            </w:pPr>
          </w:p>
          <w:p w:rsidR="00F5444D" w:rsidRPr="008E0550" w:rsidRDefault="00F5444D" w:rsidP="009F1665">
            <w:pPr>
              <w:spacing w:before="0" w:beforeAutospacing="0" w:after="0" w:afterAutospacing="0"/>
              <w:jc w:val="both"/>
              <w:rPr>
                <w:lang w:val="ru-RU"/>
              </w:rPr>
            </w:pPr>
          </w:p>
        </w:tc>
      </w:tr>
      <w:tr w:rsidR="00D3644F" w:rsidRPr="004E7546" w:rsidTr="00D3644F">
        <w:tc>
          <w:tcPr>
            <w:tcW w:w="1418" w:type="dxa"/>
          </w:tcPr>
          <w:p w:rsidR="00D3644F" w:rsidRPr="00DC2733" w:rsidRDefault="00D3644F"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б)</w:t>
            </w:r>
          </w:p>
        </w:tc>
        <w:tc>
          <w:tcPr>
            <w:tcW w:w="4819" w:type="dxa"/>
          </w:tcPr>
          <w:p w:rsidR="00D3644F" w:rsidRPr="00DC2733" w:rsidRDefault="00D3644F"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 xml:space="preserve">наименование страны происхождения </w:t>
            </w:r>
            <w:r w:rsidRPr="00DC2733">
              <w:rPr>
                <w:rFonts w:ascii="Times New Roman" w:hAnsi="Times New Roman" w:cs="Times New Roman"/>
                <w:sz w:val="24"/>
                <w:szCs w:val="24"/>
                <w:lang w:val="ru-RU"/>
              </w:rPr>
              <w:lastRenderedPageBreak/>
              <w:t xml:space="preserve">товара в соответствии с общероссийским классификатором, используемым для идентификации стран мира, с учетом положений </w:t>
            </w:r>
            <w:hyperlink r:id="rId31" w:history="1">
              <w:r w:rsidRPr="00DC2733">
                <w:rPr>
                  <w:rFonts w:ascii="Times New Roman" w:hAnsi="Times New Roman" w:cs="Times New Roman"/>
                  <w:color w:val="0000FF"/>
                  <w:sz w:val="24"/>
                  <w:szCs w:val="24"/>
                  <w:lang w:val="ru-RU"/>
                </w:rPr>
                <w:t>части 2</w:t>
              </w:r>
            </w:hyperlink>
            <w:r w:rsidRPr="00DC2733">
              <w:rPr>
                <w:rFonts w:ascii="Times New Roman" w:hAnsi="Times New Roman" w:cs="Times New Roman"/>
                <w:sz w:val="24"/>
                <w:szCs w:val="24"/>
                <w:lang w:val="ru-RU"/>
              </w:rPr>
              <w:t xml:space="preserve"> настоящей статьи;</w:t>
            </w:r>
          </w:p>
        </w:tc>
        <w:tc>
          <w:tcPr>
            <w:tcW w:w="3226" w:type="dxa"/>
            <w:gridSpan w:val="2"/>
          </w:tcPr>
          <w:p w:rsidR="00D3644F" w:rsidRDefault="00D3644F" w:rsidP="00550E51">
            <w:pPr>
              <w:spacing w:before="0" w:beforeAutospacing="0" w:after="0" w:afterAutospacing="0"/>
              <w:jc w:val="both"/>
              <w:rPr>
                <w:lang w:val="ru-RU"/>
              </w:rPr>
            </w:pPr>
            <w:r>
              <w:rPr>
                <w:rFonts w:ascii="Times New Roman" w:hAnsi="Times New Roman" w:cs="Times New Roman"/>
                <w:b/>
                <w:sz w:val="24"/>
                <w:szCs w:val="24"/>
                <w:lang w:val="ru-RU"/>
              </w:rPr>
              <w:lastRenderedPageBreak/>
              <w:t>не установлено</w:t>
            </w:r>
          </w:p>
          <w:p w:rsidR="00D3644F" w:rsidRDefault="00D3644F" w:rsidP="00550E51">
            <w:pPr>
              <w:spacing w:before="0" w:beforeAutospacing="0" w:after="0" w:afterAutospacing="0"/>
              <w:jc w:val="both"/>
              <w:rPr>
                <w:rFonts w:ascii="Times New Roman" w:hAnsi="Times New Roman" w:cs="Times New Roman"/>
                <w:lang w:val="ru-RU"/>
              </w:rPr>
            </w:pPr>
          </w:p>
          <w:p w:rsidR="00D3644F" w:rsidRPr="008E0550" w:rsidRDefault="00D3644F" w:rsidP="00550E51">
            <w:pPr>
              <w:spacing w:before="0" w:beforeAutospacing="0" w:after="0" w:afterAutospacing="0"/>
              <w:jc w:val="both"/>
              <w:rPr>
                <w:lang w:val="ru-RU"/>
              </w:rPr>
            </w:pPr>
          </w:p>
        </w:tc>
      </w:tr>
      <w:tr w:rsidR="00F5444D" w:rsidRPr="00F5444D" w:rsidTr="00D3644F">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lastRenderedPageBreak/>
              <w:t>в)</w:t>
            </w:r>
          </w:p>
        </w:tc>
        <w:tc>
          <w:tcPr>
            <w:tcW w:w="4819"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sidRPr="00DC2733">
              <w:rPr>
                <w:rFonts w:ascii="Times New Roman" w:hAnsi="Times New Roman" w:cs="Times New Roman"/>
                <w:sz w:val="24"/>
                <w:szCs w:val="24"/>
                <w:lang w:val="ru-RU"/>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w:t>
            </w:r>
            <w:proofErr w:type="gramEnd"/>
            <w:r w:rsidRPr="00DC2733">
              <w:rPr>
                <w:rFonts w:ascii="Times New Roman" w:hAnsi="Times New Roman" w:cs="Times New Roman"/>
                <w:sz w:val="24"/>
                <w:szCs w:val="24"/>
                <w:lang w:val="ru-RU"/>
              </w:rPr>
              <w:t xml:space="preserve">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3226" w:type="dxa"/>
            <w:gridSpan w:val="2"/>
          </w:tcPr>
          <w:p w:rsidR="00F5444D" w:rsidRPr="00585E2B" w:rsidRDefault="008E0550" w:rsidP="00585E2B">
            <w:pPr>
              <w:rPr>
                <w:b/>
                <w:lang w:val="ru-RU"/>
              </w:rPr>
            </w:pPr>
            <w:r w:rsidRPr="00585E2B">
              <w:rPr>
                <w:rFonts w:ascii="Times New Roman" w:hAnsi="Times New Roman" w:cs="Times New Roman"/>
                <w:b/>
                <w:sz w:val="24"/>
                <w:szCs w:val="24"/>
                <w:lang w:val="ru-RU"/>
              </w:rPr>
              <w:t xml:space="preserve">не </w:t>
            </w:r>
            <w:r w:rsidR="00194669" w:rsidRPr="00585E2B">
              <w:rPr>
                <w:rFonts w:ascii="Times New Roman" w:hAnsi="Times New Roman" w:cs="Times New Roman"/>
                <w:b/>
                <w:sz w:val="24"/>
                <w:szCs w:val="24"/>
                <w:lang w:val="ru-RU"/>
              </w:rPr>
              <w:t>требуется</w:t>
            </w:r>
          </w:p>
        </w:tc>
      </w:tr>
      <w:tr w:rsidR="00F5444D" w:rsidRPr="004E7546" w:rsidTr="00D3644F">
        <w:tc>
          <w:tcPr>
            <w:tcW w:w="1418"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spellStart"/>
            <w:r w:rsidRPr="00DC2733">
              <w:rPr>
                <w:rFonts w:ascii="Times New Roman" w:hAnsi="Times New Roman" w:cs="Times New Roman"/>
                <w:sz w:val="24"/>
                <w:szCs w:val="24"/>
                <w:lang w:val="ru-RU"/>
              </w:rPr>
              <w:t>д</w:t>
            </w:r>
            <w:proofErr w:type="spellEnd"/>
            <w:r w:rsidRPr="00DC2733">
              <w:rPr>
                <w:rFonts w:ascii="Times New Roman" w:hAnsi="Times New Roman" w:cs="Times New Roman"/>
                <w:sz w:val="24"/>
                <w:szCs w:val="24"/>
                <w:lang w:val="ru-RU"/>
              </w:rPr>
              <w:t>)</w:t>
            </w:r>
          </w:p>
        </w:tc>
        <w:tc>
          <w:tcPr>
            <w:tcW w:w="4819" w:type="dxa"/>
          </w:tcPr>
          <w:p w:rsidR="00F5444D" w:rsidRPr="00DC2733" w:rsidRDefault="00F5444D" w:rsidP="00DC2733">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C2733">
              <w:rPr>
                <w:rFonts w:ascii="Times New Roman" w:hAnsi="Times New Roman" w:cs="Times New Roman"/>
                <w:sz w:val="24"/>
                <w:szCs w:val="24"/>
                <w:lang w:val="ru-RU"/>
              </w:rPr>
              <w:t>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c>
          <w:tcPr>
            <w:tcW w:w="3226" w:type="dxa"/>
            <w:gridSpan w:val="2"/>
          </w:tcPr>
          <w:p w:rsidR="008E0550" w:rsidRDefault="004B58E9" w:rsidP="008E0550">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b/>
                <w:sz w:val="24"/>
                <w:szCs w:val="24"/>
                <w:lang w:val="ru-RU"/>
              </w:rPr>
              <w:t>не установлено</w:t>
            </w:r>
          </w:p>
          <w:p w:rsidR="00F5444D" w:rsidRDefault="00F5444D" w:rsidP="008E0550">
            <w:pPr>
              <w:rPr>
                <w:lang w:val="ru-RU"/>
              </w:rPr>
            </w:pPr>
          </w:p>
        </w:tc>
      </w:tr>
      <w:tr w:rsidR="000B65CF" w:rsidRPr="00F56802" w:rsidTr="000B65CF">
        <w:tc>
          <w:tcPr>
            <w:tcW w:w="1418" w:type="dxa"/>
          </w:tcPr>
          <w:p w:rsidR="000B65CF" w:rsidRPr="00DC2733" w:rsidRDefault="000B65CF" w:rsidP="00760870">
            <w:pPr>
              <w:autoSpaceDE w:val="0"/>
              <w:autoSpaceDN w:val="0"/>
              <w:adjustRightInd w:val="0"/>
              <w:spacing w:before="0" w:beforeAutospacing="0" w:after="0" w:afterAutospacing="0"/>
              <w:jc w:val="both"/>
              <w:rPr>
                <w:rFonts w:ascii="Times New Roman" w:hAnsi="Times New Roman" w:cs="Times New Roman"/>
                <w:b/>
                <w:bCs/>
                <w:sz w:val="24"/>
                <w:szCs w:val="24"/>
                <w:lang w:val="ru-RU"/>
              </w:rPr>
            </w:pPr>
            <w:r w:rsidRPr="00DC2733">
              <w:rPr>
                <w:rFonts w:ascii="Times New Roman" w:hAnsi="Times New Roman" w:cs="Times New Roman"/>
                <w:b/>
                <w:bCs/>
                <w:sz w:val="24"/>
                <w:szCs w:val="24"/>
                <w:lang w:val="ru-RU"/>
              </w:rPr>
              <w:t xml:space="preserve">3) </w:t>
            </w:r>
          </w:p>
        </w:tc>
        <w:tc>
          <w:tcPr>
            <w:tcW w:w="4819" w:type="dxa"/>
          </w:tcPr>
          <w:p w:rsidR="000B65CF" w:rsidRDefault="000B65CF">
            <w:pPr>
              <w:rPr>
                <w:lang w:val="ru-RU"/>
              </w:rPr>
            </w:pPr>
            <w:r w:rsidRPr="00DC2733">
              <w:rPr>
                <w:rFonts w:ascii="Times New Roman" w:hAnsi="Times New Roman" w:cs="Times New Roman"/>
                <w:b/>
                <w:bCs/>
                <w:sz w:val="24"/>
                <w:szCs w:val="24"/>
                <w:lang w:val="ru-RU"/>
              </w:rPr>
              <w:t>предложение участника закупки о цене контракта</w:t>
            </w:r>
          </w:p>
        </w:tc>
        <w:tc>
          <w:tcPr>
            <w:tcW w:w="3226" w:type="dxa"/>
            <w:gridSpan w:val="2"/>
          </w:tcPr>
          <w:p w:rsidR="000B65CF" w:rsidRPr="00673FC8" w:rsidRDefault="00816BE7" w:rsidP="004B58E9">
            <w:pPr>
              <w:autoSpaceDE w:val="0"/>
              <w:autoSpaceDN w:val="0"/>
              <w:adjustRightInd w:val="0"/>
              <w:spacing w:before="0" w:beforeAutospacing="0" w:after="0" w:afterAutospacing="0"/>
              <w:jc w:val="both"/>
              <w:rPr>
                <w:rFonts w:ascii="Times New Roman" w:hAnsi="Times New Roman" w:cs="Times New Roman"/>
                <w:b/>
                <w:lang w:val="ru-RU"/>
              </w:rPr>
            </w:pPr>
            <w:r>
              <w:rPr>
                <w:rFonts w:ascii="Times New Roman" w:hAnsi="Times New Roman" w:cs="Times New Roman"/>
                <w:b/>
                <w:lang w:val="ru-RU"/>
              </w:rPr>
              <w:t>н</w:t>
            </w:r>
            <w:r w:rsidR="00673FC8" w:rsidRPr="00673FC8">
              <w:rPr>
                <w:rFonts w:ascii="Times New Roman" w:hAnsi="Times New Roman" w:cs="Times New Roman"/>
                <w:b/>
                <w:lang w:val="ru-RU"/>
              </w:rPr>
              <w:t>е установлено</w:t>
            </w:r>
          </w:p>
        </w:tc>
      </w:tr>
      <w:tr w:rsidR="000B65CF" w:rsidRPr="00194669" w:rsidTr="000B65CF">
        <w:tc>
          <w:tcPr>
            <w:tcW w:w="1418" w:type="dxa"/>
          </w:tcPr>
          <w:p w:rsidR="000B65CF" w:rsidRPr="00DC2733" w:rsidRDefault="000B65CF" w:rsidP="00760870">
            <w:pPr>
              <w:autoSpaceDE w:val="0"/>
              <w:autoSpaceDN w:val="0"/>
              <w:adjustRightInd w:val="0"/>
              <w:spacing w:before="0" w:beforeAutospacing="0" w:after="0" w:afterAutospacing="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4) </w:t>
            </w:r>
          </w:p>
        </w:tc>
        <w:tc>
          <w:tcPr>
            <w:tcW w:w="4819" w:type="dxa"/>
          </w:tcPr>
          <w:p w:rsidR="000B65CF" w:rsidRPr="00DC2733" w:rsidRDefault="000B65CF" w:rsidP="000B65CF">
            <w:pPr>
              <w:autoSpaceDE w:val="0"/>
              <w:autoSpaceDN w:val="0"/>
              <w:adjustRightInd w:val="0"/>
              <w:spacing w:before="0" w:beforeAutospacing="0" w:after="0" w:afterAutospacing="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предложение участника закупки о сумме цен единиц товара, работы, услуги (в случае, предусмотренном </w:t>
            </w:r>
            <w:hyperlink r:id="rId32" w:history="1">
              <w:r>
                <w:rPr>
                  <w:rFonts w:ascii="Times New Roman" w:hAnsi="Times New Roman" w:cs="Times New Roman"/>
                  <w:b/>
                  <w:bCs/>
                  <w:color w:val="0000FF"/>
                  <w:sz w:val="24"/>
                  <w:szCs w:val="24"/>
                  <w:lang w:val="ru-RU"/>
                </w:rPr>
                <w:t>частью 24 статьи 22</w:t>
              </w:r>
            </w:hyperlink>
            <w:r>
              <w:rPr>
                <w:rFonts w:ascii="Times New Roman" w:hAnsi="Times New Roman" w:cs="Times New Roman"/>
                <w:b/>
                <w:bCs/>
                <w:sz w:val="24"/>
                <w:szCs w:val="24"/>
                <w:lang w:val="ru-RU"/>
              </w:rPr>
              <w:t xml:space="preserve"> Федерального закона № 44-ФЗ)</w:t>
            </w:r>
          </w:p>
        </w:tc>
        <w:tc>
          <w:tcPr>
            <w:tcW w:w="3226" w:type="dxa"/>
            <w:gridSpan w:val="2"/>
          </w:tcPr>
          <w:p w:rsidR="00816BE7" w:rsidRPr="004B58E9" w:rsidRDefault="00816BE7" w:rsidP="00816BE7">
            <w:pPr>
              <w:rPr>
                <w:lang w:val="ru-RU"/>
              </w:rPr>
            </w:pPr>
            <w:r>
              <w:rPr>
                <w:rFonts w:ascii="Times New Roman" w:hAnsi="Times New Roman" w:cs="Times New Roman"/>
                <w:b/>
                <w:lang w:val="ru-RU"/>
              </w:rPr>
              <w:t>не установлено</w:t>
            </w:r>
          </w:p>
          <w:p w:rsidR="000B65CF" w:rsidRPr="004B58E9" w:rsidRDefault="000B65CF" w:rsidP="004B58E9">
            <w:pPr>
              <w:rPr>
                <w:lang w:val="ru-RU"/>
              </w:rPr>
            </w:pPr>
          </w:p>
        </w:tc>
      </w:tr>
      <w:tr w:rsidR="00760870" w:rsidRPr="00F5444D" w:rsidTr="00760870">
        <w:tc>
          <w:tcPr>
            <w:tcW w:w="1418" w:type="dxa"/>
          </w:tcPr>
          <w:p w:rsidR="00760870" w:rsidRPr="00DC2733" w:rsidRDefault="00760870" w:rsidP="00DC2733">
            <w:pPr>
              <w:autoSpaceDE w:val="0"/>
              <w:autoSpaceDN w:val="0"/>
              <w:adjustRightInd w:val="0"/>
              <w:spacing w:before="0" w:beforeAutospacing="0" w:after="0" w:afterAutospacing="0"/>
              <w:jc w:val="both"/>
              <w:rPr>
                <w:rFonts w:ascii="Times New Roman" w:hAnsi="Times New Roman" w:cs="Times New Roman"/>
                <w:b/>
                <w:bCs/>
                <w:sz w:val="24"/>
                <w:szCs w:val="24"/>
                <w:lang w:val="ru-RU"/>
              </w:rPr>
            </w:pPr>
            <w:r w:rsidRPr="00DC2733">
              <w:rPr>
                <w:rFonts w:ascii="Times New Roman" w:hAnsi="Times New Roman" w:cs="Times New Roman"/>
                <w:b/>
                <w:bCs/>
                <w:sz w:val="24"/>
                <w:szCs w:val="24"/>
                <w:lang w:val="ru-RU"/>
              </w:rPr>
              <w:t>5)</w:t>
            </w:r>
          </w:p>
        </w:tc>
        <w:tc>
          <w:tcPr>
            <w:tcW w:w="4876" w:type="dxa"/>
            <w:gridSpan w:val="2"/>
          </w:tcPr>
          <w:p w:rsidR="00760870" w:rsidRDefault="00760870" w:rsidP="00263A97">
            <w:pPr>
              <w:spacing w:before="0" w:beforeAutospacing="0" w:after="0" w:afterAutospacing="0"/>
              <w:jc w:val="both"/>
              <w:rPr>
                <w:lang w:val="ru-RU"/>
              </w:rPr>
            </w:pPr>
            <w:proofErr w:type="gramStart"/>
            <w:r w:rsidRPr="00DC2733">
              <w:rPr>
                <w:rFonts w:ascii="Times New Roman" w:hAnsi="Times New Roman" w:cs="Times New Roman"/>
                <w:b/>
                <w:bCs/>
                <w:sz w:val="24"/>
                <w:szCs w:val="24"/>
                <w:lang w:val="ru-RU"/>
              </w:rPr>
              <w:t xml:space="preserve">информация и документы, предусмотренные нормативными правовыми актами, принятыми в соответствии с </w:t>
            </w:r>
            <w:hyperlink r:id="rId33" w:history="1">
              <w:r w:rsidRPr="00DC2733">
                <w:rPr>
                  <w:rFonts w:ascii="Times New Roman" w:hAnsi="Times New Roman" w:cs="Times New Roman"/>
                  <w:b/>
                  <w:bCs/>
                  <w:sz w:val="24"/>
                  <w:szCs w:val="24"/>
                  <w:lang w:val="ru-RU"/>
                </w:rPr>
                <w:t>частями 3</w:t>
              </w:r>
            </w:hyperlink>
            <w:r w:rsidRPr="00DC2733">
              <w:rPr>
                <w:rFonts w:ascii="Times New Roman" w:hAnsi="Times New Roman" w:cs="Times New Roman"/>
                <w:b/>
                <w:bCs/>
                <w:sz w:val="24"/>
                <w:szCs w:val="24"/>
                <w:lang w:val="ru-RU"/>
              </w:rPr>
              <w:t xml:space="preserve"> и </w:t>
            </w:r>
            <w:hyperlink r:id="rId34" w:history="1">
              <w:r w:rsidRPr="00DC2733">
                <w:rPr>
                  <w:rFonts w:ascii="Times New Roman" w:hAnsi="Times New Roman" w:cs="Times New Roman"/>
                  <w:b/>
                  <w:bCs/>
                  <w:sz w:val="24"/>
                  <w:szCs w:val="24"/>
                  <w:lang w:val="ru-RU"/>
                </w:rPr>
                <w:t>4 статьи 14</w:t>
              </w:r>
            </w:hyperlink>
            <w:r w:rsidRPr="00DC2733">
              <w:rPr>
                <w:rFonts w:ascii="Times New Roman" w:hAnsi="Times New Roman" w:cs="Times New Roman"/>
                <w:b/>
                <w:bCs/>
                <w:sz w:val="24"/>
                <w:szCs w:val="24"/>
                <w:lang w:val="ru-RU"/>
              </w:rP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w:t>
            </w:r>
            <w:proofErr w:type="gramEnd"/>
            <w:r w:rsidRPr="00DC2733">
              <w:rPr>
                <w:rFonts w:ascii="Times New Roman" w:hAnsi="Times New Roman" w:cs="Times New Roman"/>
                <w:b/>
                <w:bCs/>
                <w:sz w:val="24"/>
                <w:szCs w:val="24"/>
                <w:lang w:val="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Pr="00DC2733">
              <w:rPr>
                <w:rFonts w:ascii="Times New Roman" w:hAnsi="Times New Roman" w:cs="Times New Roman"/>
                <w:b/>
                <w:bCs/>
                <w:sz w:val="24"/>
                <w:szCs w:val="24"/>
                <w:lang w:val="ru-RU"/>
              </w:rPr>
              <w:lastRenderedPageBreak/>
              <w:t>государств, работ, услуг, соответственно выполняемых, оказываемых иностранными лицами.</w:t>
            </w:r>
          </w:p>
        </w:tc>
        <w:tc>
          <w:tcPr>
            <w:tcW w:w="3169" w:type="dxa"/>
          </w:tcPr>
          <w:p w:rsidR="00760870" w:rsidRDefault="00760870" w:rsidP="00585E2B">
            <w:pPr>
              <w:rPr>
                <w:lang w:val="ru-RU"/>
              </w:rPr>
            </w:pPr>
            <w:r w:rsidRPr="004B58E9">
              <w:rPr>
                <w:rFonts w:ascii="Times New Roman" w:hAnsi="Times New Roman" w:cs="Times New Roman"/>
                <w:b/>
                <w:sz w:val="24"/>
                <w:szCs w:val="24"/>
                <w:lang w:val="ru-RU"/>
              </w:rPr>
              <w:lastRenderedPageBreak/>
              <w:t xml:space="preserve">не </w:t>
            </w:r>
            <w:r w:rsidR="00194669" w:rsidRPr="004B58E9">
              <w:rPr>
                <w:rFonts w:ascii="Times New Roman" w:hAnsi="Times New Roman" w:cs="Times New Roman"/>
                <w:b/>
                <w:sz w:val="24"/>
                <w:szCs w:val="24"/>
                <w:lang w:val="ru-RU"/>
              </w:rPr>
              <w:t>требуется</w:t>
            </w:r>
          </w:p>
        </w:tc>
      </w:tr>
    </w:tbl>
    <w:p w:rsidR="008E0550" w:rsidRDefault="008E0550" w:rsidP="00184C72">
      <w:pPr>
        <w:autoSpaceDE w:val="0"/>
        <w:autoSpaceDN w:val="0"/>
        <w:adjustRightInd w:val="0"/>
        <w:spacing w:before="220" w:beforeAutospacing="0" w:after="0" w:afterAutospacing="0"/>
        <w:ind w:firstLine="540"/>
        <w:jc w:val="both"/>
        <w:rPr>
          <w:rFonts w:ascii="Calibri" w:hAnsi="Calibri" w:cs="Calibri"/>
          <w:lang w:val="ru-RU"/>
        </w:rPr>
      </w:pPr>
      <w:bookmarkStart w:id="0" w:name="Par0"/>
      <w:bookmarkEnd w:id="0"/>
    </w:p>
    <w:p w:rsidR="00184C72" w:rsidRDefault="00184C72" w:rsidP="008E0550">
      <w:pPr>
        <w:autoSpaceDE w:val="0"/>
        <w:autoSpaceDN w:val="0"/>
        <w:adjustRightInd w:val="0"/>
        <w:spacing w:before="220" w:beforeAutospacing="0" w:after="0" w:afterAutospacing="0"/>
        <w:jc w:val="both"/>
        <w:rPr>
          <w:rFonts w:ascii="Calibri" w:hAnsi="Calibri" w:cs="Calibri"/>
          <w:lang w:val="ru-RU"/>
        </w:rPr>
      </w:pPr>
    </w:p>
    <w:sectPr w:rsidR="00184C72" w:rsidSect="002B75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84C72"/>
    <w:rsid w:val="00002A75"/>
    <w:rsid w:val="00090D0A"/>
    <w:rsid w:val="000B65CF"/>
    <w:rsid w:val="000C1BD1"/>
    <w:rsid w:val="000D5886"/>
    <w:rsid w:val="001055BD"/>
    <w:rsid w:val="00172E88"/>
    <w:rsid w:val="00184C72"/>
    <w:rsid w:val="00194669"/>
    <w:rsid w:val="00263A97"/>
    <w:rsid w:val="002B755E"/>
    <w:rsid w:val="002D5D80"/>
    <w:rsid w:val="00440763"/>
    <w:rsid w:val="00477766"/>
    <w:rsid w:val="004956C2"/>
    <w:rsid w:val="004B3F90"/>
    <w:rsid w:val="004B58E9"/>
    <w:rsid w:val="004C70A2"/>
    <w:rsid w:val="004E7546"/>
    <w:rsid w:val="00550E51"/>
    <w:rsid w:val="00570B78"/>
    <w:rsid w:val="00571450"/>
    <w:rsid w:val="00585E2B"/>
    <w:rsid w:val="00673FC8"/>
    <w:rsid w:val="00682198"/>
    <w:rsid w:val="00760870"/>
    <w:rsid w:val="007A0D92"/>
    <w:rsid w:val="00816BE7"/>
    <w:rsid w:val="0089367F"/>
    <w:rsid w:val="008E0550"/>
    <w:rsid w:val="00970080"/>
    <w:rsid w:val="009E33D1"/>
    <w:rsid w:val="009F1665"/>
    <w:rsid w:val="00A74ABA"/>
    <w:rsid w:val="00A8743C"/>
    <w:rsid w:val="00BA028F"/>
    <w:rsid w:val="00BD6B97"/>
    <w:rsid w:val="00BF41AE"/>
    <w:rsid w:val="00CA4FFB"/>
    <w:rsid w:val="00CF0C68"/>
    <w:rsid w:val="00D041FE"/>
    <w:rsid w:val="00D3644F"/>
    <w:rsid w:val="00DC2733"/>
    <w:rsid w:val="00DE7C4A"/>
    <w:rsid w:val="00E04697"/>
    <w:rsid w:val="00E27222"/>
    <w:rsid w:val="00F2586D"/>
    <w:rsid w:val="00F455F5"/>
    <w:rsid w:val="00F5444D"/>
    <w:rsid w:val="00F56802"/>
    <w:rsid w:val="00F86B11"/>
    <w:rsid w:val="00FB6231"/>
    <w:rsid w:val="00FF027B"/>
    <w:rsid w:val="00FF0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C72"/>
    <w:pPr>
      <w:spacing w:before="100" w:beforeAutospacing="1" w:after="100" w:afterAutospacing="1"/>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4C7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84C72"/>
    <w:pPr>
      <w:ind w:left="720"/>
      <w:contextualSpacing/>
    </w:pPr>
  </w:style>
  <w:style w:type="character" w:customStyle="1" w:styleId="sectioninfo">
    <w:name w:val="section__info"/>
    <w:basedOn w:val="a0"/>
    <w:rsid w:val="00682198"/>
  </w:style>
  <w:style w:type="character" w:customStyle="1" w:styleId="sectiontitle">
    <w:name w:val="section__title"/>
    <w:basedOn w:val="a0"/>
    <w:rsid w:val="00682198"/>
  </w:style>
  <w:style w:type="character" w:styleId="a5">
    <w:name w:val="Hyperlink"/>
    <w:basedOn w:val="a0"/>
    <w:uiPriority w:val="99"/>
    <w:semiHidden/>
    <w:unhideWhenUsed/>
    <w:rsid w:val="00682198"/>
    <w:rPr>
      <w:color w:val="0000FF"/>
      <w:u w:val="single"/>
    </w:rPr>
  </w:style>
  <w:style w:type="paragraph" w:styleId="a6">
    <w:name w:val="Normal (Web)"/>
    <w:basedOn w:val="a"/>
    <w:uiPriority w:val="99"/>
    <w:rsid w:val="00440763"/>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7132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D55B536974FDEF46965FE06287FB9F0C72A699E3CAF7B9473ADA348003DD0F3A25AF52C8830F5FA126642C93E9A8045E8526F4DB7ANDe5B" TargetMode="External"/><Relationship Id="rId13" Type="http://schemas.openxmlformats.org/officeDocument/2006/relationships/hyperlink" Target="https://www.garant.ru/products/ipo/prime/doc/403235623/" TargetMode="External"/><Relationship Id="rId18" Type="http://schemas.openxmlformats.org/officeDocument/2006/relationships/hyperlink" Target="consultantplus://offline/ref=A30AC17FBF20A369C2F1546D6316DC2A14FBBE93B17687F0048CD75FE54A9C6E56E0C991D691076EB6F7C8D04B57E002ED787D80B315B7A0I4fDB" TargetMode="External"/><Relationship Id="rId26" Type="http://schemas.openxmlformats.org/officeDocument/2006/relationships/hyperlink" Target="consultantplus://offline/ref=098B98B9ED490EAC9CB309A5FA57618132F6AE8BFA2480E36F8A808AE2768FAF43C1E4932E320088A0F25E18D5ED2EB3B19ABC602B24O2qCC" TargetMode="External"/><Relationship Id="rId3" Type="http://schemas.openxmlformats.org/officeDocument/2006/relationships/settings" Target="settings.xml"/><Relationship Id="rId21" Type="http://schemas.openxmlformats.org/officeDocument/2006/relationships/hyperlink" Target="consultantplus://offline/ref=A30AC17FBF20A369C2F1546D6316DC2A14FBBE93B17687F0048CD75FE54A9C6E56E0C994D7980F39EFB8C98C0E0BF303E5787F81AFI1f5B" TargetMode="External"/><Relationship Id="rId34" Type="http://schemas.openxmlformats.org/officeDocument/2006/relationships/hyperlink" Target="consultantplus://offline/ref=F67211A17B9491F0B74E65333B53860660C0D5CBCCE8574AC95C85A1B46A6ECC3CDD9AB00D2CF1E9B3E8759603B17C7E26D9245379T0h9B" TargetMode="External"/><Relationship Id="rId7" Type="http://schemas.openxmlformats.org/officeDocument/2006/relationships/hyperlink" Target="consultantplus://offline/ref=BE0868AEC0FDBD65B3994C436A7789AD2E71677108FE9940AC21A3DF95E95CBA644D70FBBA0F7A550BBAA0F53664C1CBAE3EB353A14Ca9cBB" TargetMode="External"/><Relationship Id="rId12" Type="http://schemas.openxmlformats.org/officeDocument/2006/relationships/hyperlink" Target="consultantplus://offline/ref=0C1323C06DDB151D194CEA4B3F975D3AF2B8748B1A2372BAD9879335F90191D7F3715FBFA2518109366391A8AF108DB70F28AC83012CB8r6B" TargetMode="External"/><Relationship Id="rId17" Type="http://schemas.openxmlformats.org/officeDocument/2006/relationships/hyperlink" Target="http://www.consultant.ru/document/cons_doc_LAW_388926/5a18b3d46fe0fd48f2482cd6ec7ce419763efccd/" TargetMode="External"/><Relationship Id="rId25" Type="http://schemas.openxmlformats.org/officeDocument/2006/relationships/hyperlink" Target="consultantplus://offline/ref=098B98B9ED490EAC9CB309A5FA57618132F6AE8BFA2480E36F8A808AE2768FAF43C1E4902E360C8AF3A84E1C9CBA25AFB785A26335242ED6OEqFC" TargetMode="External"/><Relationship Id="rId33" Type="http://schemas.openxmlformats.org/officeDocument/2006/relationships/hyperlink" Target="consultantplus://offline/ref=F67211A17B9491F0B74E65333B53860660C0D5CBCCE8574AC95C85A1B46A6ECC3CDD9AB0052FFAB6B6FD64CE0FB96B6027C638517B09T4hAB" TargetMode="External"/><Relationship Id="rId2" Type="http://schemas.openxmlformats.org/officeDocument/2006/relationships/styles" Target="styles.xml"/><Relationship Id="rId16" Type="http://schemas.openxmlformats.org/officeDocument/2006/relationships/hyperlink" Target="http://www.consultant.ru/document/cons_doc_LAW_388926/be7f337d9b35705ac035531878c8d15c2b09b36d/" TargetMode="External"/><Relationship Id="rId20" Type="http://schemas.openxmlformats.org/officeDocument/2006/relationships/hyperlink" Target="consultantplus://offline/ref=A30AC17FBF20A369C2F1546D6316DC2A14FBBE93B17687F0048CD75FE54A9C6E56E0C992DF970F39EFB8C98C0E0BF303E5787F81AFI1f5B" TargetMode="External"/><Relationship Id="rId29" Type="http://schemas.openxmlformats.org/officeDocument/2006/relationships/hyperlink" Target="consultantplus://offline/ref=00BE3B00B67BF1059A44329263BB50C33F02A47F0CE02C01384BCE35E7117312138830C08B3A4258BDBF9C33D63C451DA53BAD951B18c1qFC" TargetMode="External"/><Relationship Id="rId1" Type="http://schemas.openxmlformats.org/officeDocument/2006/relationships/customXml" Target="../customXml/item1.xml"/><Relationship Id="rId6" Type="http://schemas.openxmlformats.org/officeDocument/2006/relationships/hyperlink" Target="consultantplus://offline/ref=90F2BB864F41EBEE565F37390672872F8C49608B093D30AA574A8876EE64214A38CEA96BB9DCFD5238D70E63A71B9BF3CE4C8111F5BCm3b4B" TargetMode="External"/><Relationship Id="rId11" Type="http://schemas.openxmlformats.org/officeDocument/2006/relationships/hyperlink" Target="consultantplus://offline/ref=0C1323C06DDB151D194CEA4B3F975D3AF2B8748B1A2372BAD9879335F90191D7F3715FBFA2518009366391A8AF108DB70F28AC83012CB8r6B" TargetMode="External"/><Relationship Id="rId24" Type="http://schemas.openxmlformats.org/officeDocument/2006/relationships/hyperlink" Target="consultantplus://offline/ref=52472C7E28B721A2D9982E32DD962703B9D39F28392B1C9C5828D40D4F8C68C2209F3AA75A83A72242BC5E1022843E81FB091B5FB4C377pAC" TargetMode="External"/><Relationship Id="rId32" Type="http://schemas.openxmlformats.org/officeDocument/2006/relationships/hyperlink" Target="consultantplus://offline/ref=2A888A65453FFF8B667307BC36C7FBFF2BF221BACE670643E47B9164AE82EF6E2E0909E4C574F05A32CE84A4FED5930BF8A770EB79EEyAAEC" TargetMode="External"/><Relationship Id="rId5" Type="http://schemas.openxmlformats.org/officeDocument/2006/relationships/hyperlink" Target="consultantplus://offline/ref=90F2BB864F41EBEE565F37390672872F8C49608B093D30AA574A8876EE64214A38CEA96BB9DCFC5238D70E63A71B9BF3CE4C8111F5BCm3b4B" TargetMode="External"/><Relationship Id="rId15" Type="http://schemas.openxmlformats.org/officeDocument/2006/relationships/hyperlink" Target="http://www.consultant.ru/document/cons_doc_LAW_388926/be7f337d9b35705ac035531878c8d15c2b09b36d/" TargetMode="External"/><Relationship Id="rId23" Type="http://schemas.openxmlformats.org/officeDocument/2006/relationships/hyperlink" Target="consultantplus://offline/ref=52472C7E28B721A2D9982E32DD962703B9D39F28392B1C9C5828D40D4F8C68C2209F3AA75A81A02242BC5E1022843E81FB091B5FB4C377pAC" TargetMode="External"/><Relationship Id="rId28" Type="http://schemas.openxmlformats.org/officeDocument/2006/relationships/hyperlink" Target="consultantplus://offline/ref=098B98B9ED490EAC9CB309A5FA57618132F6AE8BFA2480E36F8A808AE2768FAF43C1E4932E3F0288A0F25E18D5ED2EB3B19ABC602B24O2qCC" TargetMode="External"/><Relationship Id="rId36" Type="http://schemas.openxmlformats.org/officeDocument/2006/relationships/theme" Target="theme/theme1.xml"/><Relationship Id="rId10" Type="http://schemas.openxmlformats.org/officeDocument/2006/relationships/hyperlink" Target="consultantplus://offline/ref=0C1323C06DDB151D194CEA4B3F975D3AF2B8748B1A2372BAD9879335F90191D7F3715FBCA0508501643981ACE64489A80637B2801F2C8482BAr4B" TargetMode="External"/><Relationship Id="rId19" Type="http://schemas.openxmlformats.org/officeDocument/2006/relationships/hyperlink" Target="consultantplus://offline/ref=A30AC17FBF20A369C2F1546D6316DC2A14FBBE93B17687F0048CD75FE54A9C6E56E0C991D6910769BEF7C8D04B57E002ED787D80B315B7A0I4fDB" TargetMode="External"/><Relationship Id="rId31" Type="http://schemas.openxmlformats.org/officeDocument/2006/relationships/hyperlink" Target="consultantplus://offline/ref=16D9367425EE5F37B8C868EB66257F2DE87C148F27E47106D3430D841859E37B3BB8343976CC53FA65C308D1FA8925ED3C6F3A65B8EE7Df8B" TargetMode="External"/><Relationship Id="rId4" Type="http://schemas.openxmlformats.org/officeDocument/2006/relationships/webSettings" Target="webSettings.xml"/><Relationship Id="rId9" Type="http://schemas.openxmlformats.org/officeDocument/2006/relationships/hyperlink" Target="consultantplus://offline/ref=065B3D3C2F765291EB6160BAE94847250649060F31678CFD27660D2AF2BF099D4297861C869BC3D6125638E1AEFB51614F31A8B9BB18X8e2B" TargetMode="External"/><Relationship Id="rId14" Type="http://schemas.openxmlformats.org/officeDocument/2006/relationships/hyperlink" Target="https://www.garant.ru/products/ipo/prime/doc/403235623/" TargetMode="External"/><Relationship Id="rId22" Type="http://schemas.openxmlformats.org/officeDocument/2006/relationships/hyperlink" Target="consultantplus://offline/ref=AA9E5B5B667727EB3EA5EBFA5EF737ECE3793FB1CD621D5498929A928A1C481EB6B8AAF7E059083A6EEE96D0DA8A2EB55B28455C36v6p8C" TargetMode="External"/><Relationship Id="rId27" Type="http://schemas.openxmlformats.org/officeDocument/2006/relationships/hyperlink" Target="consultantplus://offline/ref=098B98B9ED490EAC9CB309A5FA57618132F6AE8BFA2480E36F8A808AE2768FAF43C1E4932E300688A0F25E18D5ED2EB3B19ABC602B24O2qCC" TargetMode="External"/><Relationship Id="rId30" Type="http://schemas.openxmlformats.org/officeDocument/2006/relationships/hyperlink" Target="consultantplus://offline/ref=9E8560DB7FB6327709E369685E0BD5A4BBB1E64E5C79A5477AA1800D0D85729297A80C92B25B3482D103AFADC4ED21BF0DF303EA324Ez6fAB"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B9C32-75DB-4603-BD10-4B3AEE5D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3581</Words>
  <Characters>20412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savkovaev</dc:creator>
  <cp:lastModifiedBy>ьт</cp:lastModifiedBy>
  <cp:revision>8</cp:revision>
  <cp:lastPrinted>2022-01-21T00:35:00Z</cp:lastPrinted>
  <dcterms:created xsi:type="dcterms:W3CDTF">2022-02-28T11:53:00Z</dcterms:created>
  <dcterms:modified xsi:type="dcterms:W3CDTF">2022-03-01T09:24:00Z</dcterms:modified>
</cp:coreProperties>
</file>