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06F" w:rsidRDefault="0084306F" w:rsidP="00B07070">
      <w:pPr>
        <w:shd w:val="clear" w:color="auto" w:fill="FFFFFF"/>
        <w:tabs>
          <w:tab w:val="right" w:pos="9710"/>
        </w:tabs>
        <w:spacing w:line="307" w:lineRule="exact"/>
        <w:rPr>
          <w:rFonts w:ascii="Times New Roman" w:hAnsi="Times New Roman" w:cs="Times New Roman"/>
          <w:b/>
          <w:bCs/>
          <w:sz w:val="28"/>
          <w:szCs w:val="28"/>
        </w:rPr>
      </w:pPr>
    </w:p>
    <w:p w:rsidR="00B8542C" w:rsidRPr="00B8542C" w:rsidRDefault="00A0040C" w:rsidP="00B8542C">
      <w:pPr>
        <w:pStyle w:val="ConsPlusNonformat"/>
        <w:widowControl w:val="0"/>
        <w:ind w:right="-850"/>
        <w:contextualSpacing/>
        <w:jc w:val="center"/>
        <w:rPr>
          <w:rFonts w:ascii="Times New Roman" w:hAnsi="Times New Roman" w:cs="Times New Roman"/>
          <w:sz w:val="22"/>
          <w:szCs w:val="22"/>
        </w:rPr>
      </w:pPr>
      <w:r>
        <w:rPr>
          <w:rFonts w:ascii="Times New Roman" w:hAnsi="Times New Roman" w:cs="Times New Roman"/>
          <w:sz w:val="22"/>
          <w:szCs w:val="22"/>
        </w:rPr>
        <w:t>СОГЛАШЕНИЕ N 1</w:t>
      </w:r>
    </w:p>
    <w:p w:rsidR="00B8542C" w:rsidRPr="00B8542C" w:rsidRDefault="00B8542C" w:rsidP="00B8542C">
      <w:pPr>
        <w:pStyle w:val="ConsPlusNonformat"/>
        <w:widowControl w:val="0"/>
        <w:ind w:right="-1"/>
        <w:contextualSpacing/>
        <w:jc w:val="center"/>
        <w:rPr>
          <w:rFonts w:ascii="Times New Roman" w:hAnsi="Times New Roman" w:cs="Times New Roman"/>
          <w:sz w:val="22"/>
          <w:szCs w:val="22"/>
        </w:rPr>
      </w:pPr>
      <w:r w:rsidRPr="00B8542C">
        <w:rPr>
          <w:rFonts w:ascii="Times New Roman" w:hAnsi="Times New Roman" w:cs="Times New Roman"/>
          <w:sz w:val="22"/>
          <w:szCs w:val="22"/>
        </w:rPr>
        <w:t>о передаче осуществления части полномочий от Администрации муниципального образования  «Ленский муниципальный район»</w:t>
      </w:r>
    </w:p>
    <w:p w:rsidR="00B8542C" w:rsidRPr="00B8542C" w:rsidRDefault="00B8542C" w:rsidP="00B8542C">
      <w:pPr>
        <w:pStyle w:val="ConsPlusNonformat"/>
        <w:widowControl w:val="0"/>
        <w:ind w:right="-1"/>
        <w:contextualSpacing/>
        <w:jc w:val="center"/>
        <w:rPr>
          <w:rFonts w:ascii="Times New Roman" w:hAnsi="Times New Roman" w:cs="Times New Roman"/>
          <w:sz w:val="22"/>
          <w:szCs w:val="22"/>
        </w:rPr>
      </w:pPr>
      <w:r w:rsidRPr="00B8542C">
        <w:rPr>
          <w:rFonts w:ascii="Times New Roman" w:hAnsi="Times New Roman" w:cs="Times New Roman"/>
          <w:sz w:val="22"/>
          <w:szCs w:val="22"/>
        </w:rPr>
        <w:t>Администрации муниципального образования «Сафроновское».</w:t>
      </w:r>
    </w:p>
    <w:p w:rsidR="00B8542C" w:rsidRPr="00B8542C" w:rsidRDefault="00B8542C" w:rsidP="00B8542C">
      <w:pPr>
        <w:pStyle w:val="ConsPlusNonformat"/>
        <w:widowControl w:val="0"/>
        <w:contextualSpacing/>
        <w:jc w:val="center"/>
        <w:rPr>
          <w:rFonts w:ascii="Times New Roman" w:hAnsi="Times New Roman" w:cs="Times New Roman"/>
          <w:sz w:val="22"/>
          <w:szCs w:val="22"/>
        </w:rPr>
      </w:pPr>
    </w:p>
    <w:p w:rsidR="00B8542C" w:rsidRPr="00B8542C" w:rsidRDefault="00B8542C" w:rsidP="00B8542C">
      <w:pPr>
        <w:pStyle w:val="ConsPlusNonformat"/>
        <w:widowControl w:val="0"/>
        <w:contextualSpacing/>
        <w:rPr>
          <w:rFonts w:ascii="Times New Roman" w:hAnsi="Times New Roman" w:cs="Times New Roman"/>
          <w:sz w:val="22"/>
          <w:szCs w:val="22"/>
        </w:rPr>
      </w:pPr>
    </w:p>
    <w:p w:rsidR="00B8542C" w:rsidRPr="00B8542C" w:rsidRDefault="00A0040C" w:rsidP="00B8542C">
      <w:pPr>
        <w:pStyle w:val="ConsPlusNonformat"/>
        <w:widowControl w:val="0"/>
        <w:ind w:right="-850"/>
        <w:contextualSpacing/>
        <w:rPr>
          <w:rFonts w:ascii="Times New Roman" w:hAnsi="Times New Roman" w:cs="Times New Roman"/>
          <w:sz w:val="22"/>
          <w:szCs w:val="22"/>
        </w:rPr>
      </w:pPr>
      <w:r>
        <w:rPr>
          <w:rFonts w:ascii="Times New Roman" w:hAnsi="Times New Roman" w:cs="Times New Roman"/>
          <w:sz w:val="22"/>
          <w:szCs w:val="22"/>
        </w:rPr>
        <w:t xml:space="preserve"> «15»  апреля</w:t>
      </w:r>
      <w:r w:rsidR="00B8542C" w:rsidRPr="00B8542C">
        <w:rPr>
          <w:rFonts w:ascii="Times New Roman" w:hAnsi="Times New Roman" w:cs="Times New Roman"/>
          <w:sz w:val="22"/>
          <w:szCs w:val="22"/>
        </w:rPr>
        <w:t xml:space="preserve"> 2020 года                                                                                             с. Яренск                 </w:t>
      </w:r>
    </w:p>
    <w:p w:rsidR="00B8542C" w:rsidRPr="00B8542C" w:rsidRDefault="00B8542C" w:rsidP="00B8542C">
      <w:pPr>
        <w:pStyle w:val="ConsPlusNonformat"/>
        <w:widowControl w:val="0"/>
        <w:ind w:right="-850"/>
        <w:contextualSpacing/>
        <w:jc w:val="both"/>
        <w:rPr>
          <w:rFonts w:ascii="Times New Roman" w:hAnsi="Times New Roman" w:cs="Times New Roman"/>
          <w:sz w:val="22"/>
          <w:szCs w:val="22"/>
        </w:rPr>
      </w:pPr>
    </w:p>
    <w:p w:rsidR="00B8542C" w:rsidRPr="00B8542C" w:rsidRDefault="00B8542C" w:rsidP="00B8542C">
      <w:pPr>
        <w:pStyle w:val="a6"/>
        <w:widowControl w:val="0"/>
        <w:spacing w:before="0" w:beforeAutospacing="0" w:after="0" w:afterAutospacing="0"/>
        <w:ind w:right="-1" w:firstLine="709"/>
        <w:contextualSpacing/>
        <w:jc w:val="both"/>
        <w:rPr>
          <w:sz w:val="22"/>
          <w:szCs w:val="22"/>
        </w:rPr>
      </w:pPr>
      <w:r w:rsidRPr="00B8542C">
        <w:rPr>
          <w:sz w:val="22"/>
          <w:szCs w:val="22"/>
        </w:rPr>
        <w:t xml:space="preserve">Администрация муниципального образования «Ленский муниципальный район», именуемая в дальнейшем «Администрация района», в лице главы МО «Ленский муниципальный район» </w:t>
      </w:r>
      <w:proofErr w:type="spellStart"/>
      <w:r w:rsidRPr="00B8542C">
        <w:rPr>
          <w:sz w:val="22"/>
          <w:szCs w:val="22"/>
        </w:rPr>
        <w:t>Торкова</w:t>
      </w:r>
      <w:proofErr w:type="spellEnd"/>
      <w:r w:rsidRPr="00B8542C">
        <w:rPr>
          <w:sz w:val="22"/>
          <w:szCs w:val="22"/>
        </w:rPr>
        <w:t xml:space="preserve"> Алексея Глебовича, действующего на основании Устава, с одной стороны, и Администрация муниципального образования «Сафроновское», именуемая в дальнейшем «Администрация поселения», в лице главы МО «</w:t>
      </w:r>
      <w:proofErr w:type="spellStart"/>
      <w:r w:rsidRPr="00B8542C">
        <w:rPr>
          <w:sz w:val="22"/>
          <w:szCs w:val="22"/>
        </w:rPr>
        <w:t>Сафроновское</w:t>
      </w:r>
      <w:proofErr w:type="spellEnd"/>
      <w:r w:rsidRPr="00B8542C">
        <w:rPr>
          <w:sz w:val="22"/>
          <w:szCs w:val="22"/>
        </w:rPr>
        <w:t xml:space="preserve">» </w:t>
      </w:r>
      <w:proofErr w:type="spellStart"/>
      <w:r w:rsidRPr="00B8542C">
        <w:rPr>
          <w:sz w:val="22"/>
          <w:szCs w:val="22"/>
        </w:rPr>
        <w:t>Чукичевой</w:t>
      </w:r>
      <w:proofErr w:type="spellEnd"/>
      <w:r w:rsidRPr="00B8542C">
        <w:rPr>
          <w:sz w:val="22"/>
          <w:szCs w:val="22"/>
        </w:rPr>
        <w:t xml:space="preserve"> Ирины Евгеньевны, действующей на основании Устава, с другой стороны, вместе именуемые «Стороны» руководствуясь пунктом 4 статьи 15 Федерального закона от 6 октября </w:t>
      </w:r>
      <w:smartTag w:uri="urn:schemas-microsoft-com:office:smarttags" w:element="metricconverter">
        <w:smartTagPr>
          <w:attr w:name="ProductID" w:val="2003 г"/>
        </w:smartTagPr>
        <w:r w:rsidRPr="00B8542C">
          <w:rPr>
            <w:sz w:val="22"/>
            <w:szCs w:val="22"/>
          </w:rPr>
          <w:t>2003 года</w:t>
        </w:r>
      </w:smartTag>
      <w:r w:rsidRPr="00B8542C">
        <w:rPr>
          <w:sz w:val="22"/>
          <w:szCs w:val="22"/>
        </w:rPr>
        <w:t xml:space="preserve"> N 131-ФЗ «Об общих принципах организации местного самоуправления в Российской Федерации», Федеральным законом от 27 мая 2014 года №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Федеральным законом от 23 июня </w:t>
      </w:r>
      <w:smartTag w:uri="urn:schemas-microsoft-com:office:smarttags" w:element="metricconverter">
        <w:smartTagPr>
          <w:attr w:name="ProductID" w:val="2014 г"/>
        </w:smartTagPr>
        <w:r w:rsidRPr="00B8542C">
          <w:rPr>
            <w:sz w:val="22"/>
            <w:szCs w:val="22"/>
          </w:rPr>
          <w:t>2014 г</w:t>
        </w:r>
      </w:smartTag>
      <w:r w:rsidRPr="00B8542C">
        <w:rPr>
          <w:sz w:val="22"/>
          <w:szCs w:val="22"/>
        </w:rPr>
        <w:t>. N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Уставом муниципального образования «Ленский муниципальный район», Уставом муниципального образования «Сафроновское», решением Собрания депутатов МО «Ленский муниципальный райо</w:t>
      </w:r>
      <w:r w:rsidR="00BE7517">
        <w:rPr>
          <w:sz w:val="22"/>
          <w:szCs w:val="22"/>
        </w:rPr>
        <w:t xml:space="preserve">н» от «03» июня 2020 года № 86 - </w:t>
      </w:r>
      <w:proofErr w:type="spellStart"/>
      <w:r w:rsidR="00BE7517">
        <w:rPr>
          <w:sz w:val="22"/>
          <w:szCs w:val="22"/>
        </w:rPr>
        <w:t>н</w:t>
      </w:r>
      <w:proofErr w:type="spellEnd"/>
      <w:r w:rsidRPr="00B8542C">
        <w:rPr>
          <w:sz w:val="22"/>
          <w:szCs w:val="22"/>
        </w:rPr>
        <w:t xml:space="preserve"> «</w:t>
      </w:r>
      <w:r w:rsidRPr="00B8542C">
        <w:rPr>
          <w:rStyle w:val="a7"/>
          <w:b w:val="0"/>
          <w:sz w:val="22"/>
          <w:szCs w:val="22"/>
        </w:rPr>
        <w:t>О передаче Администрации МО «Сафроновское» осуществления части полномочий по решению вопросов местного значения Администрации МО «Ленский муниципальный район</w:t>
      </w:r>
      <w:r w:rsidRPr="00B8542C">
        <w:rPr>
          <w:sz w:val="22"/>
          <w:szCs w:val="22"/>
        </w:rPr>
        <w:t>» и решением Совета депу</w:t>
      </w:r>
      <w:r w:rsidR="00A0040C">
        <w:rPr>
          <w:sz w:val="22"/>
          <w:szCs w:val="22"/>
        </w:rPr>
        <w:t xml:space="preserve">татов МО «Сафроновское» от  «30»  июня </w:t>
      </w:r>
      <w:r w:rsidRPr="00B8542C">
        <w:rPr>
          <w:sz w:val="22"/>
          <w:szCs w:val="22"/>
        </w:rPr>
        <w:t xml:space="preserve">2020 года №  </w:t>
      </w:r>
      <w:r w:rsidR="00A0040C">
        <w:rPr>
          <w:sz w:val="22"/>
          <w:szCs w:val="22"/>
        </w:rPr>
        <w:t>116</w:t>
      </w:r>
      <w:r w:rsidRPr="00B8542C">
        <w:rPr>
          <w:sz w:val="22"/>
          <w:szCs w:val="22"/>
        </w:rPr>
        <w:t xml:space="preserve"> «</w:t>
      </w:r>
      <w:r w:rsidRPr="00B8542C">
        <w:rPr>
          <w:rStyle w:val="a7"/>
          <w:b w:val="0"/>
          <w:sz w:val="22"/>
          <w:szCs w:val="22"/>
        </w:rPr>
        <w:t>О принятии Администрацией МО «Сафроновское» осуществления части полномочий по решению вопросов местного значения Администрации МО «Ленский муниципальный район»</w:t>
      </w:r>
      <w:r w:rsidRPr="00B8542C">
        <w:rPr>
          <w:sz w:val="22"/>
          <w:szCs w:val="22"/>
        </w:rPr>
        <w:t>, заключили настоящее Соглашение о нижеследующем:</w:t>
      </w:r>
    </w:p>
    <w:p w:rsidR="00B8542C" w:rsidRPr="00B8542C" w:rsidRDefault="00B8542C" w:rsidP="00B8542C">
      <w:pPr>
        <w:pStyle w:val="ConsPlusNormal"/>
        <w:widowControl w:val="0"/>
        <w:ind w:right="-850"/>
        <w:contextualSpacing/>
        <w:jc w:val="center"/>
        <w:rPr>
          <w:sz w:val="22"/>
          <w:szCs w:val="22"/>
        </w:rPr>
      </w:pPr>
    </w:p>
    <w:p w:rsidR="00B8542C" w:rsidRPr="00B8542C" w:rsidRDefault="00B8542C" w:rsidP="00B8542C">
      <w:pPr>
        <w:pStyle w:val="ConsPlusNormal"/>
        <w:widowControl w:val="0"/>
        <w:ind w:right="-850"/>
        <w:contextualSpacing/>
        <w:rPr>
          <w:sz w:val="22"/>
          <w:szCs w:val="22"/>
        </w:rPr>
      </w:pPr>
      <w:r w:rsidRPr="00B8542C">
        <w:rPr>
          <w:sz w:val="22"/>
          <w:szCs w:val="22"/>
        </w:rPr>
        <w:t xml:space="preserve">                                           1. ПРЕДМЕТ СОГЛАШЕНИЯ</w:t>
      </w:r>
    </w:p>
    <w:p w:rsidR="00B8542C" w:rsidRPr="00B8542C" w:rsidRDefault="00B8542C" w:rsidP="00B8542C">
      <w:pPr>
        <w:pStyle w:val="ConsPlusNormal"/>
        <w:widowControl w:val="0"/>
        <w:ind w:right="-1" w:firstLine="709"/>
        <w:contextualSpacing/>
        <w:jc w:val="both"/>
        <w:rPr>
          <w:sz w:val="22"/>
          <w:szCs w:val="22"/>
        </w:rPr>
      </w:pPr>
      <w:r w:rsidRPr="00B8542C">
        <w:rPr>
          <w:sz w:val="22"/>
          <w:szCs w:val="22"/>
        </w:rPr>
        <w:t xml:space="preserve">1.1. Администрация района передает, а Администрация поселения принимает и осуществляет часть следующих полномочий Администрации района: </w:t>
      </w:r>
    </w:p>
    <w:p w:rsidR="00B8542C" w:rsidRPr="00B8542C" w:rsidRDefault="00B8542C" w:rsidP="00B8542C">
      <w:pPr>
        <w:pStyle w:val="a6"/>
        <w:widowControl w:val="0"/>
        <w:spacing w:before="0" w:beforeAutospacing="0" w:after="0" w:afterAutospacing="0"/>
        <w:ind w:right="-1" w:firstLine="709"/>
        <w:contextualSpacing/>
        <w:jc w:val="both"/>
        <w:rPr>
          <w:sz w:val="22"/>
          <w:szCs w:val="22"/>
        </w:rPr>
      </w:pPr>
      <w:r w:rsidRPr="00B8542C">
        <w:rPr>
          <w:sz w:val="22"/>
          <w:szCs w:val="22"/>
        </w:rPr>
        <w:t xml:space="preserve"> - создание условий для массового отдыха жителей и обеспечение свободного доступа граждан к водным объектам общего пользования и береговым полосам (река Яреньга, д. Богослово).</w:t>
      </w:r>
    </w:p>
    <w:p w:rsidR="00B8542C" w:rsidRPr="00B8542C" w:rsidRDefault="00B8542C" w:rsidP="00B8542C">
      <w:pPr>
        <w:pStyle w:val="ConsPlusNormal"/>
        <w:widowControl w:val="0"/>
        <w:ind w:right="-1" w:firstLine="540"/>
        <w:contextualSpacing/>
        <w:jc w:val="both"/>
        <w:rPr>
          <w:sz w:val="22"/>
          <w:szCs w:val="22"/>
        </w:rPr>
      </w:pPr>
    </w:p>
    <w:p w:rsidR="00B8542C" w:rsidRPr="00B8542C" w:rsidRDefault="00B8542C" w:rsidP="00B8542C">
      <w:pPr>
        <w:pStyle w:val="ConsPlusNormal"/>
        <w:widowControl w:val="0"/>
        <w:ind w:right="-1"/>
        <w:contextualSpacing/>
        <w:jc w:val="center"/>
        <w:rPr>
          <w:sz w:val="22"/>
          <w:szCs w:val="22"/>
        </w:rPr>
      </w:pPr>
      <w:r w:rsidRPr="00B8542C">
        <w:rPr>
          <w:sz w:val="22"/>
          <w:szCs w:val="22"/>
        </w:rPr>
        <w:t>2. ПРАВА И ОБЯЗАННОСТИ СТОРОН</w:t>
      </w:r>
    </w:p>
    <w:p w:rsidR="00B8542C" w:rsidRPr="00B8542C" w:rsidRDefault="00B8542C" w:rsidP="00B8542C">
      <w:pPr>
        <w:widowControl w:val="0"/>
        <w:ind w:right="-1" w:firstLine="709"/>
        <w:contextualSpacing/>
        <w:jc w:val="both"/>
        <w:rPr>
          <w:rFonts w:ascii="Times New Roman" w:hAnsi="Times New Roman" w:cs="Times New Roman"/>
        </w:rPr>
      </w:pPr>
      <w:r w:rsidRPr="00B8542C">
        <w:rPr>
          <w:rFonts w:ascii="Times New Roman" w:hAnsi="Times New Roman" w:cs="Times New Roman"/>
        </w:rPr>
        <w:t>2.1. Администрация района вправе:</w:t>
      </w:r>
    </w:p>
    <w:p w:rsidR="00B8542C" w:rsidRPr="00B8542C" w:rsidRDefault="00B8542C" w:rsidP="00B8542C">
      <w:pPr>
        <w:widowControl w:val="0"/>
        <w:ind w:right="-1" w:firstLine="709"/>
        <w:contextualSpacing/>
        <w:jc w:val="both"/>
        <w:rPr>
          <w:rFonts w:ascii="Times New Roman" w:hAnsi="Times New Roman" w:cs="Times New Roman"/>
        </w:rPr>
      </w:pPr>
      <w:r w:rsidRPr="00B8542C">
        <w:rPr>
          <w:rFonts w:ascii="Times New Roman" w:hAnsi="Times New Roman" w:cs="Times New Roman"/>
        </w:rPr>
        <w:t>1) издавать в пределах своей компетенции муниципальные нормативные правовые акты по вопросам осуществления Администрацией поселения переданной части полномочий и осуществлять контроль за их исполнением;</w:t>
      </w:r>
    </w:p>
    <w:p w:rsidR="00B8542C" w:rsidRPr="00B8542C" w:rsidRDefault="00B8542C" w:rsidP="00B8542C">
      <w:pPr>
        <w:widowControl w:val="0"/>
        <w:ind w:right="-1" w:firstLine="709"/>
        <w:contextualSpacing/>
        <w:jc w:val="both"/>
        <w:rPr>
          <w:rFonts w:ascii="Times New Roman" w:hAnsi="Times New Roman" w:cs="Times New Roman"/>
        </w:rPr>
      </w:pPr>
      <w:r w:rsidRPr="00B8542C">
        <w:rPr>
          <w:rFonts w:ascii="Times New Roman" w:hAnsi="Times New Roman" w:cs="Times New Roman"/>
        </w:rPr>
        <w:t>2) запрашивать и получать от Администрации поселения документы и иную необходимую информацию, связанную с осуществлением ими переданной части полномочий, а также по использованию предоставленных на эти цели межбюджетных трансфертов;</w:t>
      </w:r>
    </w:p>
    <w:p w:rsidR="00B8542C" w:rsidRPr="00B8542C" w:rsidRDefault="00B8542C" w:rsidP="00B8542C">
      <w:pPr>
        <w:widowControl w:val="0"/>
        <w:ind w:right="-1" w:firstLine="709"/>
        <w:contextualSpacing/>
        <w:jc w:val="both"/>
        <w:rPr>
          <w:rFonts w:ascii="Times New Roman" w:hAnsi="Times New Roman" w:cs="Times New Roman"/>
        </w:rPr>
      </w:pPr>
      <w:r w:rsidRPr="00B8542C">
        <w:rPr>
          <w:rFonts w:ascii="Times New Roman" w:hAnsi="Times New Roman" w:cs="Times New Roman"/>
        </w:rPr>
        <w:t>3) организовывать и проводить проверки целевого использования предоставляемых межбюджетных трансфертов, давать письменные предписания об устранении нарушений законодательства по вопросам осуществления переданной части полномочий Администрации поселения или должностными лицами Администрации поселения;</w:t>
      </w:r>
    </w:p>
    <w:p w:rsidR="00B8542C" w:rsidRPr="00B8542C" w:rsidRDefault="00B8542C" w:rsidP="00B8542C">
      <w:pPr>
        <w:widowControl w:val="0"/>
        <w:ind w:right="-850" w:firstLine="709"/>
        <w:contextualSpacing/>
        <w:jc w:val="both"/>
        <w:rPr>
          <w:rFonts w:ascii="Times New Roman" w:hAnsi="Times New Roman" w:cs="Times New Roman"/>
        </w:rPr>
      </w:pPr>
      <w:r w:rsidRPr="00B8542C">
        <w:rPr>
          <w:rFonts w:ascii="Times New Roman" w:hAnsi="Times New Roman" w:cs="Times New Roman"/>
        </w:rPr>
        <w:t>4) требовать досрочного расторжения настоящего Соглашения.</w:t>
      </w:r>
    </w:p>
    <w:p w:rsidR="00B8542C" w:rsidRPr="00B8542C" w:rsidRDefault="00B8542C" w:rsidP="00B8542C">
      <w:pPr>
        <w:widowControl w:val="0"/>
        <w:ind w:right="-850" w:firstLine="709"/>
        <w:contextualSpacing/>
        <w:jc w:val="both"/>
        <w:rPr>
          <w:rFonts w:ascii="Times New Roman" w:hAnsi="Times New Roman" w:cs="Times New Roman"/>
        </w:rPr>
      </w:pPr>
      <w:r w:rsidRPr="00B8542C">
        <w:rPr>
          <w:rFonts w:ascii="Times New Roman" w:hAnsi="Times New Roman" w:cs="Times New Roman"/>
        </w:rPr>
        <w:t>2.2. Администрация района обязана:</w:t>
      </w:r>
    </w:p>
    <w:p w:rsidR="00B8542C" w:rsidRPr="00B8542C" w:rsidRDefault="00B8542C" w:rsidP="00B8542C">
      <w:pPr>
        <w:widowControl w:val="0"/>
        <w:autoSpaceDE w:val="0"/>
        <w:autoSpaceDN w:val="0"/>
        <w:adjustRightInd w:val="0"/>
        <w:ind w:firstLine="709"/>
        <w:contextualSpacing/>
        <w:jc w:val="both"/>
        <w:rPr>
          <w:rFonts w:ascii="Times New Roman" w:hAnsi="Times New Roman" w:cs="Times New Roman"/>
          <w:color w:val="FF0000"/>
        </w:rPr>
      </w:pPr>
      <w:r w:rsidRPr="00B8542C">
        <w:rPr>
          <w:rFonts w:ascii="Times New Roman" w:hAnsi="Times New Roman" w:cs="Times New Roman"/>
        </w:rPr>
        <w:lastRenderedPageBreak/>
        <w:t xml:space="preserve">1) перечислять межбюджетные трансферты Администрации поселения на осуществление переданной части полномочий (приложение 1); </w:t>
      </w:r>
    </w:p>
    <w:p w:rsidR="00B8542C" w:rsidRPr="00B8542C" w:rsidRDefault="00B8542C" w:rsidP="00B8542C">
      <w:pPr>
        <w:widowControl w:val="0"/>
        <w:ind w:firstLine="709"/>
        <w:contextualSpacing/>
        <w:jc w:val="both"/>
        <w:rPr>
          <w:rFonts w:ascii="Times New Roman" w:hAnsi="Times New Roman" w:cs="Times New Roman"/>
        </w:rPr>
      </w:pPr>
      <w:r w:rsidRPr="00B8542C">
        <w:rPr>
          <w:rFonts w:ascii="Times New Roman" w:hAnsi="Times New Roman" w:cs="Times New Roman"/>
        </w:rPr>
        <w:t>2) осуществлять контроль за реализацией Администрацией поселения осуществления части полномочий, а также за использованием предоставленных на эти цели межбюджетных трансфертов;</w:t>
      </w:r>
    </w:p>
    <w:p w:rsidR="00B8542C" w:rsidRPr="00B8542C" w:rsidRDefault="00B8542C" w:rsidP="00B8542C">
      <w:pPr>
        <w:widowControl w:val="0"/>
        <w:ind w:firstLine="709"/>
        <w:contextualSpacing/>
        <w:jc w:val="both"/>
        <w:rPr>
          <w:rFonts w:ascii="Times New Roman" w:hAnsi="Times New Roman" w:cs="Times New Roman"/>
        </w:rPr>
      </w:pPr>
      <w:r w:rsidRPr="00B8542C">
        <w:rPr>
          <w:rFonts w:ascii="Times New Roman" w:hAnsi="Times New Roman" w:cs="Times New Roman"/>
        </w:rPr>
        <w:t>3) предоставлять разъяснения, а также другие сведения, необходимые Администрации поселения для осуществления переданной части полномочий;</w:t>
      </w:r>
    </w:p>
    <w:p w:rsidR="00B8542C" w:rsidRPr="00B8542C" w:rsidRDefault="00B8542C" w:rsidP="00B8542C">
      <w:pPr>
        <w:pStyle w:val="ConsPlusNormal"/>
        <w:widowControl w:val="0"/>
        <w:ind w:firstLine="709"/>
        <w:contextualSpacing/>
        <w:jc w:val="both"/>
        <w:rPr>
          <w:sz w:val="22"/>
          <w:szCs w:val="22"/>
        </w:rPr>
      </w:pPr>
      <w:r w:rsidRPr="00B8542C">
        <w:rPr>
          <w:sz w:val="22"/>
          <w:szCs w:val="22"/>
        </w:rPr>
        <w:t>2.3 Администрация поселения имеет право на:</w:t>
      </w:r>
    </w:p>
    <w:p w:rsidR="00B8542C" w:rsidRPr="00B8542C" w:rsidRDefault="00B8542C" w:rsidP="00B8542C">
      <w:pPr>
        <w:widowControl w:val="0"/>
        <w:ind w:firstLine="709"/>
        <w:contextualSpacing/>
        <w:jc w:val="both"/>
        <w:rPr>
          <w:rFonts w:ascii="Times New Roman" w:hAnsi="Times New Roman" w:cs="Times New Roman"/>
        </w:rPr>
      </w:pPr>
      <w:r w:rsidRPr="00B8542C">
        <w:rPr>
          <w:rFonts w:ascii="Times New Roman" w:hAnsi="Times New Roman" w:cs="Times New Roman"/>
        </w:rPr>
        <w:t xml:space="preserve"> 1) финансовое обеспечение переданной на осуществление части полномочий Администрации района, предусмотренное настоящим соглашением, за счет предоставляемых бюджету поселения межбюджетных трансфертов из бюджета муниципального образования «Ленский муниципальный район»;</w:t>
      </w:r>
    </w:p>
    <w:p w:rsidR="00B8542C" w:rsidRPr="00B8542C" w:rsidRDefault="00B8542C" w:rsidP="00B8542C">
      <w:pPr>
        <w:widowControl w:val="0"/>
        <w:ind w:firstLine="709"/>
        <w:contextualSpacing/>
        <w:jc w:val="both"/>
        <w:rPr>
          <w:rFonts w:ascii="Times New Roman" w:hAnsi="Times New Roman" w:cs="Times New Roman"/>
        </w:rPr>
      </w:pPr>
      <w:r w:rsidRPr="00B8542C">
        <w:rPr>
          <w:rFonts w:ascii="Times New Roman" w:hAnsi="Times New Roman" w:cs="Times New Roman"/>
        </w:rPr>
        <w:t xml:space="preserve">2) получение разъяснений от Администрации района, а также иных сведений, необходимых для осуществления переданной в соответствии с настоящим соглашением части полномочий; </w:t>
      </w:r>
    </w:p>
    <w:p w:rsidR="00B8542C" w:rsidRPr="00B8542C" w:rsidRDefault="00B8542C" w:rsidP="00B8542C">
      <w:pPr>
        <w:widowControl w:val="0"/>
        <w:ind w:firstLine="709"/>
        <w:contextualSpacing/>
        <w:jc w:val="both"/>
        <w:rPr>
          <w:rFonts w:ascii="Times New Roman" w:hAnsi="Times New Roman" w:cs="Times New Roman"/>
        </w:rPr>
      </w:pPr>
      <w:r w:rsidRPr="00B8542C">
        <w:rPr>
          <w:rFonts w:ascii="Times New Roman" w:hAnsi="Times New Roman" w:cs="Times New Roman"/>
        </w:rPr>
        <w:t>3) требовать досрочного расторжения настоящего Соглашения.</w:t>
      </w:r>
    </w:p>
    <w:p w:rsidR="00B8542C" w:rsidRPr="00B8542C" w:rsidRDefault="00B8542C" w:rsidP="00B8542C">
      <w:pPr>
        <w:pStyle w:val="ConsPlusNormal"/>
        <w:widowControl w:val="0"/>
        <w:ind w:firstLine="709"/>
        <w:contextualSpacing/>
        <w:jc w:val="both"/>
        <w:rPr>
          <w:sz w:val="22"/>
          <w:szCs w:val="22"/>
        </w:rPr>
      </w:pPr>
      <w:r w:rsidRPr="00B8542C">
        <w:rPr>
          <w:sz w:val="22"/>
          <w:szCs w:val="22"/>
        </w:rPr>
        <w:t>2.4. Администрация поселения обязана:</w:t>
      </w:r>
    </w:p>
    <w:p w:rsidR="00B8542C" w:rsidRPr="00B8542C" w:rsidRDefault="00B8542C" w:rsidP="00B8542C">
      <w:pPr>
        <w:widowControl w:val="0"/>
        <w:autoSpaceDE w:val="0"/>
        <w:autoSpaceDN w:val="0"/>
        <w:adjustRightInd w:val="0"/>
        <w:ind w:firstLine="709"/>
        <w:contextualSpacing/>
        <w:jc w:val="both"/>
        <w:rPr>
          <w:rFonts w:ascii="Times New Roman" w:hAnsi="Times New Roman" w:cs="Times New Roman"/>
        </w:rPr>
      </w:pPr>
      <w:r w:rsidRPr="00B8542C">
        <w:rPr>
          <w:rFonts w:ascii="Times New Roman" w:hAnsi="Times New Roman" w:cs="Times New Roman"/>
        </w:rPr>
        <w:t>1) осуществлять в рамках переданной части полномочий:</w:t>
      </w:r>
    </w:p>
    <w:p w:rsidR="00B8542C" w:rsidRPr="00B8542C" w:rsidRDefault="00B8542C" w:rsidP="00B8542C">
      <w:pPr>
        <w:pStyle w:val="a6"/>
        <w:widowControl w:val="0"/>
        <w:spacing w:before="0" w:beforeAutospacing="0" w:after="0" w:afterAutospacing="0"/>
        <w:ind w:firstLine="709"/>
        <w:contextualSpacing/>
        <w:jc w:val="both"/>
        <w:rPr>
          <w:b/>
          <w:sz w:val="22"/>
          <w:szCs w:val="22"/>
        </w:rPr>
      </w:pPr>
      <w:r w:rsidRPr="00B8542C">
        <w:rPr>
          <w:b/>
          <w:sz w:val="22"/>
          <w:szCs w:val="22"/>
        </w:rPr>
        <w:t xml:space="preserve"> 1.1.) по созданию условий для массового отдыха жителей и обеспечение свободного доступа граждан к водным объектам общего пользования и береговым полосам (река Яреньга, д. Богослово):</w:t>
      </w:r>
    </w:p>
    <w:p w:rsidR="00B8542C" w:rsidRPr="00B8542C" w:rsidRDefault="00B8542C" w:rsidP="00B8542C">
      <w:pPr>
        <w:pStyle w:val="a6"/>
        <w:widowControl w:val="0"/>
        <w:spacing w:before="0" w:beforeAutospacing="0" w:after="0" w:afterAutospacing="0"/>
        <w:ind w:firstLine="709"/>
        <w:contextualSpacing/>
        <w:jc w:val="both"/>
        <w:rPr>
          <w:sz w:val="22"/>
          <w:szCs w:val="22"/>
        </w:rPr>
      </w:pPr>
      <w:r w:rsidRPr="00B8542C">
        <w:rPr>
          <w:sz w:val="22"/>
          <w:szCs w:val="22"/>
        </w:rPr>
        <w:t>- принимать муниципальные акты по вопросам созданию условий для массового отдыха жителей и обеспечение свободного доступа граждан к водным объектам общего пользования и береговым полосам (река Яреньга, д. Богослово);</w:t>
      </w:r>
    </w:p>
    <w:p w:rsidR="00B8542C" w:rsidRPr="00B8542C" w:rsidRDefault="00B8542C" w:rsidP="00B8542C">
      <w:pPr>
        <w:pStyle w:val="a6"/>
        <w:widowControl w:val="0"/>
        <w:spacing w:before="0" w:beforeAutospacing="0" w:after="0" w:afterAutospacing="0"/>
        <w:ind w:firstLine="709"/>
        <w:contextualSpacing/>
        <w:jc w:val="both"/>
        <w:rPr>
          <w:sz w:val="22"/>
          <w:szCs w:val="22"/>
        </w:rPr>
      </w:pPr>
      <w:r w:rsidRPr="00B8542C">
        <w:rPr>
          <w:sz w:val="22"/>
          <w:szCs w:val="22"/>
        </w:rPr>
        <w:t>- принять план развития, обустройства, совершенствования и создания условий для исполнения принятых полномочий и утверждать отчеты об исполнении расходов;</w:t>
      </w:r>
    </w:p>
    <w:p w:rsidR="00B8542C" w:rsidRPr="00B8542C" w:rsidRDefault="00B8542C" w:rsidP="00B8542C">
      <w:pPr>
        <w:pStyle w:val="a6"/>
        <w:widowControl w:val="0"/>
        <w:spacing w:before="0" w:beforeAutospacing="0" w:after="0" w:afterAutospacing="0"/>
        <w:ind w:firstLine="709"/>
        <w:contextualSpacing/>
        <w:jc w:val="both"/>
        <w:rPr>
          <w:sz w:val="22"/>
          <w:szCs w:val="22"/>
        </w:rPr>
      </w:pPr>
      <w:r w:rsidRPr="00B8542C">
        <w:rPr>
          <w:sz w:val="22"/>
          <w:szCs w:val="22"/>
        </w:rPr>
        <w:t>- утверждать расходы бюджета муниципального образования «Сафроновское» в связи с исполнением принятых полномочий;</w:t>
      </w:r>
    </w:p>
    <w:p w:rsidR="00B8542C" w:rsidRPr="00B8542C" w:rsidRDefault="00B8542C" w:rsidP="00B8542C">
      <w:pPr>
        <w:pStyle w:val="a6"/>
        <w:widowControl w:val="0"/>
        <w:spacing w:before="0" w:beforeAutospacing="0" w:after="0" w:afterAutospacing="0"/>
        <w:ind w:firstLine="709"/>
        <w:contextualSpacing/>
        <w:jc w:val="both"/>
        <w:rPr>
          <w:b/>
          <w:sz w:val="22"/>
          <w:szCs w:val="22"/>
        </w:rPr>
      </w:pPr>
      <w:r w:rsidRPr="00B8542C">
        <w:rPr>
          <w:sz w:val="22"/>
          <w:szCs w:val="22"/>
        </w:rPr>
        <w:t>- совершать иные действия для надлежащего исполнения принятых полномочий.</w:t>
      </w:r>
      <w:r w:rsidRPr="00B8542C">
        <w:rPr>
          <w:b/>
          <w:sz w:val="22"/>
          <w:szCs w:val="22"/>
        </w:rPr>
        <w:t xml:space="preserve">    </w:t>
      </w:r>
    </w:p>
    <w:p w:rsidR="00B8542C" w:rsidRPr="00B8542C" w:rsidRDefault="00B8542C" w:rsidP="00B8542C">
      <w:pPr>
        <w:autoSpaceDE w:val="0"/>
        <w:autoSpaceDN w:val="0"/>
        <w:adjustRightInd w:val="0"/>
        <w:ind w:firstLine="540"/>
        <w:jc w:val="center"/>
        <w:outlineLvl w:val="0"/>
        <w:rPr>
          <w:rFonts w:ascii="Times New Roman" w:hAnsi="Times New Roman" w:cs="Times New Roman"/>
        </w:rPr>
      </w:pPr>
    </w:p>
    <w:p w:rsidR="00B8542C" w:rsidRPr="00B8542C" w:rsidRDefault="00B8542C" w:rsidP="00B8542C">
      <w:pPr>
        <w:autoSpaceDE w:val="0"/>
        <w:autoSpaceDN w:val="0"/>
        <w:adjustRightInd w:val="0"/>
        <w:ind w:firstLine="540"/>
        <w:jc w:val="center"/>
        <w:outlineLvl w:val="0"/>
        <w:rPr>
          <w:rFonts w:ascii="Times New Roman" w:hAnsi="Times New Roman" w:cs="Times New Roman"/>
        </w:rPr>
      </w:pPr>
      <w:r w:rsidRPr="00B8542C">
        <w:rPr>
          <w:rFonts w:ascii="Times New Roman" w:hAnsi="Times New Roman" w:cs="Times New Roman"/>
        </w:rPr>
        <w:t xml:space="preserve">3. ФИНАНСОВОЕ ОБЕСПЕЧЕНИЕ ПЕРЕДАННОЙ ЧАСТИ ПОЛНОМОЧИЙ </w:t>
      </w:r>
    </w:p>
    <w:p w:rsidR="00B8542C" w:rsidRPr="00B8542C" w:rsidRDefault="00B8542C" w:rsidP="00B8542C">
      <w:pPr>
        <w:widowControl w:val="0"/>
        <w:autoSpaceDE w:val="0"/>
        <w:autoSpaceDN w:val="0"/>
        <w:adjustRightInd w:val="0"/>
        <w:ind w:firstLine="709"/>
        <w:contextualSpacing/>
        <w:jc w:val="both"/>
        <w:rPr>
          <w:rFonts w:ascii="Times New Roman" w:hAnsi="Times New Roman" w:cs="Times New Roman"/>
        </w:rPr>
      </w:pPr>
    </w:p>
    <w:p w:rsidR="00B8542C" w:rsidRPr="00B8542C" w:rsidRDefault="00B8542C" w:rsidP="00B8542C">
      <w:pPr>
        <w:widowControl w:val="0"/>
        <w:autoSpaceDE w:val="0"/>
        <w:autoSpaceDN w:val="0"/>
        <w:adjustRightInd w:val="0"/>
        <w:ind w:firstLine="709"/>
        <w:contextualSpacing/>
        <w:jc w:val="both"/>
        <w:rPr>
          <w:rFonts w:ascii="Times New Roman" w:hAnsi="Times New Roman" w:cs="Times New Roman"/>
        </w:rPr>
      </w:pPr>
      <w:r w:rsidRPr="00B8542C">
        <w:rPr>
          <w:rFonts w:ascii="Times New Roman" w:hAnsi="Times New Roman" w:cs="Times New Roman"/>
        </w:rPr>
        <w:t xml:space="preserve">3.1. Финансовое обеспечение полномочий, указанных в </w:t>
      </w:r>
      <w:hyperlink r:id="rId6" w:history="1">
        <w:r w:rsidRPr="00B8542C">
          <w:rPr>
            <w:rFonts w:ascii="Times New Roman" w:hAnsi="Times New Roman" w:cs="Times New Roman"/>
          </w:rPr>
          <w:t>разделе</w:t>
        </w:r>
      </w:hyperlink>
      <w:r w:rsidRPr="00B8542C">
        <w:rPr>
          <w:rFonts w:ascii="Times New Roman" w:hAnsi="Times New Roman" w:cs="Times New Roman"/>
        </w:rPr>
        <w:t xml:space="preserve"> 1 настоящего Соглашения, осуществляется путем предоставления бюджету муниципального образования «Сафроновское» межбюджетных трансфертов из бюджета муниципального образования «Ленский муниципальный район» на 2020 финансовый год в размере 54 500 (пятьдесят четыре тысячи пятьсот) рублей 00 копеек. </w:t>
      </w:r>
    </w:p>
    <w:p w:rsidR="00B8542C" w:rsidRPr="00B8542C" w:rsidRDefault="00B8542C" w:rsidP="00B8542C">
      <w:pPr>
        <w:widowControl w:val="0"/>
        <w:autoSpaceDE w:val="0"/>
        <w:autoSpaceDN w:val="0"/>
        <w:adjustRightInd w:val="0"/>
        <w:ind w:firstLine="709"/>
        <w:contextualSpacing/>
        <w:jc w:val="both"/>
        <w:rPr>
          <w:rFonts w:ascii="Times New Roman" w:hAnsi="Times New Roman" w:cs="Times New Roman"/>
        </w:rPr>
      </w:pPr>
      <w:r w:rsidRPr="00B8542C">
        <w:rPr>
          <w:rFonts w:ascii="Times New Roman" w:hAnsi="Times New Roman" w:cs="Times New Roman"/>
        </w:rPr>
        <w:t xml:space="preserve">Главный администратор доходов бюджета, осуществляющий администрирование доходов местного бюджета от предоставления межбюджетного трансферта - муниципальное образование «Сафроновское». </w:t>
      </w:r>
    </w:p>
    <w:p w:rsidR="00B8542C" w:rsidRPr="00B8542C" w:rsidRDefault="00B8542C" w:rsidP="00B8542C">
      <w:pPr>
        <w:widowControl w:val="0"/>
        <w:autoSpaceDE w:val="0"/>
        <w:autoSpaceDN w:val="0"/>
        <w:adjustRightInd w:val="0"/>
        <w:ind w:firstLine="709"/>
        <w:contextualSpacing/>
        <w:jc w:val="both"/>
        <w:rPr>
          <w:rFonts w:ascii="Times New Roman" w:hAnsi="Times New Roman" w:cs="Times New Roman"/>
        </w:rPr>
      </w:pPr>
      <w:r w:rsidRPr="00B8542C">
        <w:rPr>
          <w:rFonts w:ascii="Times New Roman" w:hAnsi="Times New Roman" w:cs="Times New Roman"/>
        </w:rPr>
        <w:t xml:space="preserve">3.2. Межбюджетные трансферты бюджету муниципального образования «Сафроновское»  перечисляются ежемесячно в соответствии со сводной бюджетной росписью.  </w:t>
      </w:r>
    </w:p>
    <w:p w:rsidR="00B8542C" w:rsidRPr="00B8542C" w:rsidRDefault="00B8542C" w:rsidP="00B8542C">
      <w:pPr>
        <w:widowControl w:val="0"/>
        <w:autoSpaceDE w:val="0"/>
        <w:autoSpaceDN w:val="0"/>
        <w:adjustRightInd w:val="0"/>
        <w:ind w:firstLine="709"/>
        <w:contextualSpacing/>
        <w:jc w:val="both"/>
        <w:rPr>
          <w:rFonts w:ascii="Times New Roman" w:hAnsi="Times New Roman" w:cs="Times New Roman"/>
        </w:rPr>
      </w:pPr>
      <w:r w:rsidRPr="00B8542C">
        <w:rPr>
          <w:rFonts w:ascii="Times New Roman" w:hAnsi="Times New Roman" w:cs="Times New Roman"/>
        </w:rPr>
        <w:t xml:space="preserve">3.3.  Сроки передачи межбюджетных трансфертов:  по поступлению заявки с МО «Сафроновское» </w:t>
      </w:r>
    </w:p>
    <w:p w:rsidR="00B8542C" w:rsidRPr="00B8542C" w:rsidRDefault="00B8542C" w:rsidP="00B8542C">
      <w:pPr>
        <w:widowControl w:val="0"/>
        <w:autoSpaceDE w:val="0"/>
        <w:autoSpaceDN w:val="0"/>
        <w:adjustRightInd w:val="0"/>
        <w:ind w:firstLine="709"/>
        <w:contextualSpacing/>
        <w:jc w:val="both"/>
        <w:rPr>
          <w:rFonts w:ascii="Times New Roman" w:hAnsi="Times New Roman" w:cs="Times New Roman"/>
        </w:rPr>
      </w:pPr>
      <w:r w:rsidRPr="00B8542C">
        <w:rPr>
          <w:rFonts w:ascii="Times New Roman" w:hAnsi="Times New Roman" w:cs="Times New Roman"/>
        </w:rPr>
        <w:t>3.4. Переданные Администрацией района Администрации поселения межбюджетные трансферты расходуются в соответствии с заключенным соглашением.</w:t>
      </w:r>
    </w:p>
    <w:p w:rsidR="00B8542C" w:rsidRPr="00B8542C" w:rsidRDefault="00B8542C" w:rsidP="00B8542C">
      <w:pPr>
        <w:widowControl w:val="0"/>
        <w:autoSpaceDE w:val="0"/>
        <w:autoSpaceDN w:val="0"/>
        <w:adjustRightInd w:val="0"/>
        <w:ind w:firstLine="709"/>
        <w:contextualSpacing/>
        <w:jc w:val="both"/>
        <w:rPr>
          <w:rFonts w:ascii="Times New Roman" w:hAnsi="Times New Roman" w:cs="Times New Roman"/>
        </w:rPr>
      </w:pPr>
      <w:r w:rsidRPr="00B8542C">
        <w:rPr>
          <w:rFonts w:ascii="Times New Roman" w:hAnsi="Times New Roman" w:cs="Times New Roman"/>
        </w:rPr>
        <w:t xml:space="preserve">3.5. Межбюджетные трансферты, не использованные в текущем финансовом году, подлежат возврату в бюджет муниципального образования «Ленский муниципальный район» в </w:t>
      </w:r>
      <w:r w:rsidRPr="00B8542C">
        <w:rPr>
          <w:rFonts w:ascii="Times New Roman" w:hAnsi="Times New Roman" w:cs="Times New Roman"/>
        </w:rPr>
        <w:lastRenderedPageBreak/>
        <w:t>течение 5 первых рабочих дней января месяца в следующем году.</w:t>
      </w:r>
    </w:p>
    <w:p w:rsidR="00B8542C" w:rsidRPr="00E73C2B" w:rsidRDefault="00B8542C" w:rsidP="00B8542C">
      <w:pPr>
        <w:pStyle w:val="ConsPlusNormal"/>
        <w:jc w:val="both"/>
        <w:rPr>
          <w:sz w:val="24"/>
          <w:szCs w:val="24"/>
        </w:rPr>
      </w:pPr>
    </w:p>
    <w:p w:rsidR="00B8542C" w:rsidRPr="00E73C2B" w:rsidRDefault="00B8542C" w:rsidP="00B8542C">
      <w:pPr>
        <w:pStyle w:val="ConsPlusNormal"/>
        <w:jc w:val="center"/>
        <w:rPr>
          <w:sz w:val="24"/>
          <w:szCs w:val="24"/>
        </w:rPr>
      </w:pPr>
      <w:r w:rsidRPr="00E73C2B">
        <w:rPr>
          <w:sz w:val="24"/>
          <w:szCs w:val="24"/>
        </w:rPr>
        <w:t>4. ОТВЕТСТВЕННОСТЬ СТОРОН</w:t>
      </w:r>
    </w:p>
    <w:p w:rsidR="00B8542C" w:rsidRPr="00E73C2B" w:rsidRDefault="00B8542C" w:rsidP="00B8542C">
      <w:pPr>
        <w:pStyle w:val="ConsPlusNormal"/>
        <w:widowControl w:val="0"/>
        <w:contextualSpacing/>
        <w:jc w:val="both"/>
        <w:rPr>
          <w:sz w:val="24"/>
          <w:szCs w:val="24"/>
        </w:rPr>
      </w:pPr>
      <w:r w:rsidRPr="00E73C2B">
        <w:rPr>
          <w:sz w:val="24"/>
          <w:szCs w:val="24"/>
        </w:rPr>
        <w:t>4.1. Установление факта ненадлежащего осуществления Администрацией поселения переданной ей части полномочий является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кассовых расходов, подтвержденных документально, в срок не позднее 30 (тридцати) календарных дней с момента подписания Соглашения о расторжении или получения письменного уведомления о расторжении Соглашения, а также уплату неустойки в размере одной трехсотой ставки рефинансирования Центрального Банка Российской Федерации от суммы межбюджетных трансфертов за отчетный год, выделяемых из бюджета района на осуществление указанных полномочий.</w:t>
      </w:r>
    </w:p>
    <w:p w:rsidR="00B8542C" w:rsidRPr="00E73C2B" w:rsidRDefault="00B8542C" w:rsidP="00B8542C">
      <w:pPr>
        <w:pStyle w:val="ConsPlusNormal"/>
        <w:widowControl w:val="0"/>
        <w:ind w:right="-1" w:firstLine="142"/>
        <w:contextualSpacing/>
        <w:jc w:val="both"/>
        <w:rPr>
          <w:sz w:val="24"/>
          <w:szCs w:val="24"/>
        </w:rPr>
      </w:pPr>
      <w:r w:rsidRPr="00E73C2B">
        <w:rPr>
          <w:sz w:val="24"/>
          <w:szCs w:val="24"/>
        </w:rPr>
        <w:t>4.2. Администрация поселения несет ответственность за осуществление переданной ей части полномочий в той мере, в какой эти полномочия обеспечены финансовыми средствами.</w:t>
      </w:r>
    </w:p>
    <w:p w:rsidR="00B8542C" w:rsidRDefault="00B8542C" w:rsidP="00B8542C">
      <w:pPr>
        <w:pStyle w:val="ConsPlusNormal"/>
        <w:widowControl w:val="0"/>
        <w:ind w:right="-1" w:firstLine="142"/>
        <w:contextualSpacing/>
        <w:jc w:val="both"/>
        <w:rPr>
          <w:sz w:val="24"/>
          <w:szCs w:val="24"/>
        </w:rPr>
      </w:pPr>
      <w:r w:rsidRPr="00E73C2B">
        <w:rPr>
          <w:sz w:val="24"/>
          <w:szCs w:val="24"/>
        </w:rPr>
        <w:t>4.3. В случае неисполнения Администрацией района вытекающих из настоящего Соглашения обязательств по финансированию осуществления Администрацией поседения переданной ей части полномочий, Администрация поселения вправе требовать расторжения данного Соглашения, уплаты неустойки в размере одной трехсотой ставки рефинансирования Центрального Банка Российской Федерации от суммы иных межбюджетных трансфертов за отчетный год.</w:t>
      </w:r>
    </w:p>
    <w:p w:rsidR="00B8542C" w:rsidRPr="00E73C2B" w:rsidRDefault="00B8542C" w:rsidP="00B8542C">
      <w:pPr>
        <w:pStyle w:val="ConsPlusNormal"/>
        <w:widowControl w:val="0"/>
        <w:ind w:right="-1" w:firstLine="142"/>
        <w:contextualSpacing/>
        <w:jc w:val="both"/>
        <w:rPr>
          <w:sz w:val="24"/>
          <w:szCs w:val="24"/>
        </w:rPr>
      </w:pPr>
    </w:p>
    <w:p w:rsidR="00B8542C" w:rsidRPr="00E73C2B" w:rsidRDefault="00B8542C" w:rsidP="00B8542C">
      <w:pPr>
        <w:pStyle w:val="ConsPlusNormal"/>
        <w:ind w:right="-1"/>
        <w:jc w:val="center"/>
        <w:rPr>
          <w:sz w:val="24"/>
          <w:szCs w:val="24"/>
        </w:rPr>
      </w:pPr>
      <w:r w:rsidRPr="00E73C2B">
        <w:rPr>
          <w:sz w:val="24"/>
          <w:szCs w:val="24"/>
        </w:rPr>
        <w:t>5. СРОК ДЕЙСТВИЯ, ОСНОВАНИЯ И ПОРЯДОК ПРЕКРАЩЕНИЯ</w:t>
      </w:r>
    </w:p>
    <w:p w:rsidR="00B8542C" w:rsidRPr="00B8542C" w:rsidRDefault="00B8542C" w:rsidP="00B8542C">
      <w:pPr>
        <w:pStyle w:val="ConsPlusNormal"/>
        <w:ind w:right="-1"/>
        <w:jc w:val="center"/>
        <w:rPr>
          <w:sz w:val="22"/>
          <w:szCs w:val="22"/>
        </w:rPr>
      </w:pPr>
      <w:r w:rsidRPr="00B8542C">
        <w:rPr>
          <w:sz w:val="22"/>
          <w:szCs w:val="22"/>
        </w:rPr>
        <w:t>ДЕЙСТВИЯ СОГЛАШЕНИЯ</w:t>
      </w:r>
    </w:p>
    <w:p w:rsidR="00B8542C" w:rsidRPr="00B8542C" w:rsidRDefault="00B8542C" w:rsidP="00B8542C">
      <w:pPr>
        <w:pStyle w:val="ConsPlusNormal"/>
        <w:widowControl w:val="0"/>
        <w:ind w:right="-1"/>
        <w:contextualSpacing/>
        <w:jc w:val="both"/>
        <w:rPr>
          <w:sz w:val="22"/>
          <w:szCs w:val="22"/>
        </w:rPr>
      </w:pPr>
      <w:r w:rsidRPr="00B8542C">
        <w:rPr>
          <w:sz w:val="22"/>
          <w:szCs w:val="22"/>
        </w:rPr>
        <w:t xml:space="preserve">5.1. Настоящее Соглашение действует с момента принятия решения Советом депутатов МО «Сафроновское»   по 31 декабря 2020 года и подписывается не позднее 5 рабочих дней с момента его принятия. </w:t>
      </w:r>
    </w:p>
    <w:p w:rsidR="00B8542C" w:rsidRPr="00B8542C" w:rsidRDefault="00B8542C" w:rsidP="00B8542C">
      <w:pPr>
        <w:pStyle w:val="ConsPlusNormal"/>
        <w:widowControl w:val="0"/>
        <w:ind w:right="-1"/>
        <w:contextualSpacing/>
        <w:jc w:val="both"/>
        <w:rPr>
          <w:sz w:val="22"/>
          <w:szCs w:val="22"/>
        </w:rPr>
      </w:pPr>
      <w:r w:rsidRPr="00B8542C">
        <w:rPr>
          <w:sz w:val="22"/>
          <w:szCs w:val="22"/>
        </w:rPr>
        <w:t>5.2.  Действие настоящего Соглашения может быть прекращено досрочно:</w:t>
      </w:r>
    </w:p>
    <w:p w:rsidR="00B8542C" w:rsidRPr="00B8542C" w:rsidRDefault="00B8542C" w:rsidP="00B8542C">
      <w:pPr>
        <w:pStyle w:val="ConsPlusNormal"/>
        <w:widowControl w:val="0"/>
        <w:ind w:right="-1"/>
        <w:contextualSpacing/>
        <w:jc w:val="both"/>
        <w:rPr>
          <w:sz w:val="22"/>
          <w:szCs w:val="22"/>
        </w:rPr>
      </w:pPr>
      <w:r w:rsidRPr="00B8542C">
        <w:rPr>
          <w:sz w:val="22"/>
          <w:szCs w:val="22"/>
        </w:rPr>
        <w:t>5.2.1. По соглашению Сторон.</w:t>
      </w:r>
    </w:p>
    <w:p w:rsidR="00B8542C" w:rsidRPr="00B8542C" w:rsidRDefault="00B8542C" w:rsidP="00B8542C">
      <w:pPr>
        <w:pStyle w:val="ConsPlusNormal"/>
        <w:widowControl w:val="0"/>
        <w:ind w:right="-1"/>
        <w:contextualSpacing/>
        <w:jc w:val="both"/>
        <w:rPr>
          <w:sz w:val="22"/>
          <w:szCs w:val="22"/>
        </w:rPr>
      </w:pPr>
      <w:r w:rsidRPr="00B8542C">
        <w:rPr>
          <w:sz w:val="22"/>
          <w:szCs w:val="22"/>
        </w:rPr>
        <w:t>5.2.2. По инициативе одной из сторон при условии:</w:t>
      </w:r>
    </w:p>
    <w:p w:rsidR="00B8542C" w:rsidRPr="00B8542C" w:rsidRDefault="00B8542C" w:rsidP="00B8542C">
      <w:pPr>
        <w:widowControl w:val="0"/>
        <w:autoSpaceDE w:val="0"/>
        <w:autoSpaceDN w:val="0"/>
        <w:adjustRightInd w:val="0"/>
        <w:ind w:right="-1"/>
        <w:contextualSpacing/>
        <w:jc w:val="both"/>
        <w:rPr>
          <w:rFonts w:ascii="Times New Roman" w:hAnsi="Times New Roman" w:cs="Times New Roman"/>
        </w:rPr>
      </w:pPr>
      <w:r w:rsidRPr="00B8542C">
        <w:rPr>
          <w:rFonts w:ascii="Times New Roman" w:hAnsi="Times New Roman" w:cs="Times New Roman"/>
        </w:rPr>
        <w:t>- невозможности выполнения переданной части полномочий по причинам, не зависящим от воли сторон;</w:t>
      </w:r>
    </w:p>
    <w:p w:rsidR="00B8542C" w:rsidRPr="00B8542C" w:rsidRDefault="00B8542C" w:rsidP="00B8542C">
      <w:pPr>
        <w:widowControl w:val="0"/>
        <w:autoSpaceDE w:val="0"/>
        <w:autoSpaceDN w:val="0"/>
        <w:adjustRightInd w:val="0"/>
        <w:ind w:right="-1"/>
        <w:contextualSpacing/>
        <w:jc w:val="both"/>
        <w:rPr>
          <w:rFonts w:ascii="Times New Roman" w:hAnsi="Times New Roman" w:cs="Times New Roman"/>
        </w:rPr>
      </w:pPr>
      <w:r w:rsidRPr="00B8542C">
        <w:rPr>
          <w:rFonts w:ascii="Times New Roman" w:hAnsi="Times New Roman" w:cs="Times New Roman"/>
        </w:rPr>
        <w:t>- признания судом недействующими актов органов местного самоуправления, связанных с реализацией переданных полномочий;</w:t>
      </w:r>
    </w:p>
    <w:p w:rsidR="00B8542C" w:rsidRPr="00B8542C" w:rsidRDefault="00B8542C" w:rsidP="00B8542C">
      <w:pPr>
        <w:widowControl w:val="0"/>
        <w:autoSpaceDE w:val="0"/>
        <w:autoSpaceDN w:val="0"/>
        <w:adjustRightInd w:val="0"/>
        <w:ind w:right="-1"/>
        <w:contextualSpacing/>
        <w:jc w:val="both"/>
        <w:rPr>
          <w:rFonts w:ascii="Times New Roman" w:hAnsi="Times New Roman" w:cs="Times New Roman"/>
        </w:rPr>
      </w:pPr>
      <w:r w:rsidRPr="00B8542C">
        <w:rPr>
          <w:rFonts w:ascii="Times New Roman" w:hAnsi="Times New Roman" w:cs="Times New Roman"/>
        </w:rPr>
        <w:t>- выявления нецелевого использования денежных средств, предоставленных для осуществления переданной части полномочий;</w:t>
      </w:r>
    </w:p>
    <w:p w:rsidR="00B8542C" w:rsidRPr="00B8542C" w:rsidRDefault="00B8542C" w:rsidP="00B8542C">
      <w:pPr>
        <w:widowControl w:val="0"/>
        <w:autoSpaceDE w:val="0"/>
        <w:autoSpaceDN w:val="0"/>
        <w:adjustRightInd w:val="0"/>
        <w:ind w:right="-1"/>
        <w:contextualSpacing/>
        <w:jc w:val="both"/>
        <w:rPr>
          <w:rFonts w:ascii="Times New Roman" w:hAnsi="Times New Roman" w:cs="Times New Roman"/>
        </w:rPr>
      </w:pPr>
      <w:r w:rsidRPr="00B8542C">
        <w:rPr>
          <w:rFonts w:ascii="Times New Roman" w:hAnsi="Times New Roman" w:cs="Times New Roman"/>
        </w:rPr>
        <w:t xml:space="preserve">- нарушения </w:t>
      </w:r>
      <w:hyperlink r:id="rId7" w:history="1">
        <w:r w:rsidRPr="00B8542C">
          <w:rPr>
            <w:rFonts w:ascii="Times New Roman" w:hAnsi="Times New Roman" w:cs="Times New Roman"/>
          </w:rPr>
          <w:t>Конституции</w:t>
        </w:r>
      </w:hyperlink>
      <w:r w:rsidRPr="00B8542C">
        <w:rPr>
          <w:rFonts w:ascii="Times New Roman" w:hAnsi="Times New Roman" w:cs="Times New Roman"/>
        </w:rPr>
        <w:t xml:space="preserve"> Российской Федерации, федеральных законов, законов Архангельской области, иных нормативных правовых актов, установленного соответствующим судом.</w:t>
      </w:r>
    </w:p>
    <w:p w:rsidR="00B8542C" w:rsidRPr="00B8542C" w:rsidRDefault="00B8542C" w:rsidP="00B8542C">
      <w:pPr>
        <w:widowControl w:val="0"/>
        <w:autoSpaceDE w:val="0"/>
        <w:autoSpaceDN w:val="0"/>
        <w:adjustRightInd w:val="0"/>
        <w:ind w:right="-1"/>
        <w:contextualSpacing/>
        <w:jc w:val="both"/>
        <w:rPr>
          <w:rFonts w:ascii="Times New Roman" w:hAnsi="Times New Roman" w:cs="Times New Roman"/>
        </w:rPr>
      </w:pPr>
      <w:r w:rsidRPr="00B8542C">
        <w:rPr>
          <w:rFonts w:ascii="Times New Roman" w:hAnsi="Times New Roman" w:cs="Times New Roman"/>
        </w:rPr>
        <w:t>5.3. При прекращении исполнения Администрацией поселения переданной части полномочий возврат неиспользованных финансовых ресурсов осуществляется в соответствии с действующим бюджетным законодательством Российской Федерации.</w:t>
      </w:r>
    </w:p>
    <w:p w:rsidR="00B8542C" w:rsidRPr="00E73C2B" w:rsidRDefault="00B8542C" w:rsidP="00B8542C">
      <w:pPr>
        <w:pStyle w:val="ConsPlusNormal"/>
        <w:widowControl w:val="0"/>
        <w:ind w:right="-1"/>
        <w:contextualSpacing/>
        <w:jc w:val="both"/>
        <w:rPr>
          <w:sz w:val="24"/>
          <w:szCs w:val="24"/>
        </w:rPr>
      </w:pPr>
      <w:r w:rsidRPr="00E73C2B">
        <w:rPr>
          <w:sz w:val="24"/>
          <w:szCs w:val="24"/>
        </w:rPr>
        <w:t>5</w:t>
      </w:r>
      <w:r>
        <w:rPr>
          <w:sz w:val="24"/>
          <w:szCs w:val="24"/>
        </w:rPr>
        <w:t>.4</w:t>
      </w:r>
      <w:r w:rsidRPr="00E73C2B">
        <w:rPr>
          <w:sz w:val="24"/>
          <w:szCs w:val="24"/>
        </w:rPr>
        <w:t>. Уведомление о расторжении настоящего Соглашения в одностороннем порядке по инициативе одной из сторон направляется второй стороне не менее чем за 20 календарных дней до дня истечения срока действия настоящего Соглашения.</w:t>
      </w:r>
    </w:p>
    <w:p w:rsidR="00B8542C" w:rsidRPr="00E73C2B" w:rsidRDefault="00B8542C" w:rsidP="00B8542C">
      <w:pPr>
        <w:pStyle w:val="ConsPlusNormal"/>
        <w:ind w:right="-1"/>
        <w:jc w:val="both"/>
        <w:rPr>
          <w:sz w:val="24"/>
          <w:szCs w:val="24"/>
        </w:rPr>
      </w:pPr>
    </w:p>
    <w:p w:rsidR="00B8542C" w:rsidRPr="00E73C2B" w:rsidRDefault="00B8542C" w:rsidP="00B8542C">
      <w:pPr>
        <w:pStyle w:val="ConsPlusNormal"/>
        <w:ind w:right="-1"/>
        <w:jc w:val="center"/>
        <w:rPr>
          <w:sz w:val="24"/>
          <w:szCs w:val="24"/>
        </w:rPr>
      </w:pPr>
      <w:r w:rsidRPr="00E73C2B">
        <w:rPr>
          <w:sz w:val="24"/>
          <w:szCs w:val="24"/>
        </w:rPr>
        <w:t>6. ЗАКЛЮЧИТЕЛЬНЫЕ ПОЛОЖЕНИЯ</w:t>
      </w:r>
    </w:p>
    <w:p w:rsidR="00B8542C" w:rsidRPr="00E73C2B" w:rsidRDefault="00B8542C" w:rsidP="00B8542C">
      <w:pPr>
        <w:pStyle w:val="ConsPlusNormal"/>
        <w:widowControl w:val="0"/>
        <w:ind w:right="-1"/>
        <w:contextualSpacing/>
        <w:jc w:val="both"/>
        <w:rPr>
          <w:sz w:val="24"/>
          <w:szCs w:val="24"/>
        </w:rPr>
      </w:pPr>
      <w:r w:rsidRPr="00E73C2B">
        <w:rPr>
          <w:sz w:val="24"/>
          <w:szCs w:val="24"/>
        </w:rPr>
        <w:t>6.1. Настоящее Соглашение составлено в двух экземплярах, имеющих одинаковую юридическую силу, по одному для каждой из Сторон.</w:t>
      </w:r>
    </w:p>
    <w:p w:rsidR="00B8542C" w:rsidRPr="00E73C2B" w:rsidRDefault="00B8542C" w:rsidP="00B8542C">
      <w:pPr>
        <w:pStyle w:val="ConsPlusNormal"/>
        <w:widowControl w:val="0"/>
        <w:ind w:right="-1"/>
        <w:contextualSpacing/>
        <w:jc w:val="both"/>
        <w:rPr>
          <w:sz w:val="24"/>
          <w:szCs w:val="24"/>
        </w:rPr>
      </w:pPr>
      <w:r w:rsidRPr="00E73C2B">
        <w:rPr>
          <w:sz w:val="24"/>
          <w:szCs w:val="24"/>
        </w:rPr>
        <w:t xml:space="preserve">6.2. Внесение изменений и дополнений в настоящее Соглашение осуществляется путем подписания Сторонами дополнительных соглашений, которые являются неотъемлемой </w:t>
      </w:r>
      <w:r w:rsidRPr="00E73C2B">
        <w:rPr>
          <w:sz w:val="24"/>
          <w:szCs w:val="24"/>
        </w:rPr>
        <w:lastRenderedPageBreak/>
        <w:t>частью настоящего соглашения.</w:t>
      </w:r>
    </w:p>
    <w:p w:rsidR="00B8542C" w:rsidRPr="00E73C2B" w:rsidRDefault="00B8542C" w:rsidP="00B8542C">
      <w:pPr>
        <w:pStyle w:val="ConsPlusNormal"/>
        <w:widowControl w:val="0"/>
        <w:ind w:right="-1"/>
        <w:contextualSpacing/>
        <w:jc w:val="both"/>
        <w:rPr>
          <w:sz w:val="24"/>
          <w:szCs w:val="24"/>
        </w:rPr>
      </w:pPr>
      <w:r w:rsidRPr="00E73C2B">
        <w:rPr>
          <w:sz w:val="24"/>
          <w:szCs w:val="24"/>
        </w:rPr>
        <w:t>6.3. По вопросам, не урегулированным настоящим Соглашением, Стороны руководствуются действующим законодательством.</w:t>
      </w:r>
    </w:p>
    <w:p w:rsidR="00B8542C" w:rsidRPr="00E73C2B" w:rsidRDefault="00B8542C" w:rsidP="00B8542C">
      <w:pPr>
        <w:pStyle w:val="ConsPlusNormal"/>
        <w:widowControl w:val="0"/>
        <w:ind w:right="-1"/>
        <w:contextualSpacing/>
        <w:jc w:val="both"/>
        <w:rPr>
          <w:sz w:val="24"/>
          <w:szCs w:val="24"/>
        </w:rPr>
      </w:pPr>
      <w:r w:rsidRPr="00E73C2B">
        <w:rPr>
          <w:sz w:val="24"/>
          <w:szCs w:val="24"/>
        </w:rPr>
        <w:t>6.4. Споры, связанные с исполнением настоящего Соглашения, разрешаются путем проведения переговоров при не урегулировании возникших спорных вопросов, спорные вопросы разрешаются в судебном порядке.</w:t>
      </w:r>
    </w:p>
    <w:p w:rsidR="00B8542C" w:rsidRPr="00E73C2B" w:rsidRDefault="00B8542C" w:rsidP="00B8542C">
      <w:pPr>
        <w:pStyle w:val="ConsPlusNormal"/>
        <w:ind w:firstLine="540"/>
        <w:jc w:val="both"/>
        <w:rPr>
          <w:sz w:val="24"/>
          <w:szCs w:val="24"/>
        </w:rPr>
      </w:pPr>
    </w:p>
    <w:p w:rsidR="00B8542C" w:rsidRDefault="00B8542C" w:rsidP="00B8542C">
      <w:pPr>
        <w:pStyle w:val="ConsPlusNormal"/>
        <w:jc w:val="center"/>
        <w:rPr>
          <w:sz w:val="24"/>
          <w:szCs w:val="24"/>
        </w:rPr>
      </w:pPr>
      <w:r w:rsidRPr="00E73C2B">
        <w:rPr>
          <w:sz w:val="24"/>
          <w:szCs w:val="24"/>
        </w:rPr>
        <w:t>7. РЕКВИЗИТЫ И ПОДПИСИ СТОРОН</w:t>
      </w:r>
    </w:p>
    <w:p w:rsidR="00B8542C" w:rsidRDefault="00824B66" w:rsidP="00B8542C">
      <w:pPr>
        <w:pStyle w:val="ConsPlusNormal"/>
        <w:jc w:val="center"/>
        <w:rPr>
          <w:sz w:val="24"/>
          <w:szCs w:val="24"/>
        </w:rPr>
      </w:pPr>
      <w:r w:rsidRPr="00824B66">
        <w:rPr>
          <w:noProof/>
        </w:rPr>
        <w:pict>
          <v:shapetype id="_x0000_t202" coordsize="21600,21600" o:spt="202" path="m,l,21600r21600,l21600,xe">
            <v:stroke joinstyle="miter"/>
            <v:path gradientshapeok="t" o:connecttype="rect"/>
          </v:shapetype>
          <v:shape id="_x0000_s1029" type="#_x0000_t202" style="position:absolute;left:0;text-align:left;margin-left:1.95pt;margin-top:9.4pt;width:234.75pt;height:228.75pt;z-index:251660288" stroked="f">
            <v:textbox style="mso-next-textbox:#_x0000_s1029">
              <w:txbxContent>
                <w:p w:rsidR="00B8542C" w:rsidRPr="00B8542C" w:rsidRDefault="00B8542C" w:rsidP="00B8542C">
                  <w:pPr>
                    <w:spacing w:after="0" w:line="240" w:lineRule="auto"/>
                    <w:rPr>
                      <w:rFonts w:ascii="Times New Roman" w:hAnsi="Times New Roman" w:cs="Times New Roman"/>
                    </w:rPr>
                  </w:pPr>
                  <w:r w:rsidRPr="00B8542C">
                    <w:rPr>
                      <w:rFonts w:ascii="Times New Roman" w:hAnsi="Times New Roman" w:cs="Times New Roman"/>
                    </w:rPr>
                    <w:t>Администрация МО «Ленский муниципальный район»</w:t>
                  </w:r>
                </w:p>
                <w:p w:rsidR="00B8542C" w:rsidRPr="00B8542C" w:rsidRDefault="00B8542C" w:rsidP="00B8542C">
                  <w:pPr>
                    <w:spacing w:after="0" w:line="240" w:lineRule="auto"/>
                    <w:rPr>
                      <w:rFonts w:ascii="Times New Roman" w:hAnsi="Times New Roman" w:cs="Times New Roman"/>
                    </w:rPr>
                  </w:pPr>
                  <w:r w:rsidRPr="00B8542C">
                    <w:rPr>
                      <w:rFonts w:ascii="Times New Roman" w:hAnsi="Times New Roman" w:cs="Times New Roman"/>
                    </w:rPr>
                    <w:t>165780, Архангельская обл., Ленский район,</w:t>
                  </w:r>
                </w:p>
                <w:p w:rsidR="00B8542C" w:rsidRPr="00B8542C" w:rsidRDefault="00B8542C" w:rsidP="00B8542C">
                  <w:pPr>
                    <w:spacing w:after="0" w:line="240" w:lineRule="auto"/>
                    <w:rPr>
                      <w:rFonts w:ascii="Times New Roman" w:hAnsi="Times New Roman" w:cs="Times New Roman"/>
                    </w:rPr>
                  </w:pPr>
                  <w:r w:rsidRPr="00B8542C">
                    <w:rPr>
                      <w:rFonts w:ascii="Times New Roman" w:hAnsi="Times New Roman" w:cs="Times New Roman"/>
                    </w:rPr>
                    <w:t xml:space="preserve">с. Яренск, ул. </w:t>
                  </w:r>
                  <w:proofErr w:type="spellStart"/>
                  <w:r w:rsidRPr="00B8542C">
                    <w:rPr>
                      <w:rFonts w:ascii="Times New Roman" w:hAnsi="Times New Roman" w:cs="Times New Roman"/>
                    </w:rPr>
                    <w:t>Бр</w:t>
                  </w:r>
                  <w:proofErr w:type="spellEnd"/>
                  <w:r w:rsidRPr="00B8542C">
                    <w:rPr>
                      <w:rFonts w:ascii="Times New Roman" w:hAnsi="Times New Roman" w:cs="Times New Roman"/>
                    </w:rPr>
                    <w:t>. Покровских, 19</w:t>
                  </w:r>
                </w:p>
                <w:p w:rsidR="00B8542C" w:rsidRPr="00B8542C" w:rsidRDefault="00B8542C" w:rsidP="00B8542C">
                  <w:pPr>
                    <w:spacing w:after="0" w:line="240" w:lineRule="auto"/>
                    <w:rPr>
                      <w:rFonts w:ascii="Times New Roman" w:hAnsi="Times New Roman" w:cs="Times New Roman"/>
                    </w:rPr>
                  </w:pPr>
                  <w:r w:rsidRPr="00B8542C">
                    <w:rPr>
                      <w:rFonts w:ascii="Times New Roman" w:hAnsi="Times New Roman" w:cs="Times New Roman"/>
                    </w:rPr>
                    <w:t>ИНН 2915000962</w:t>
                  </w:r>
                </w:p>
                <w:p w:rsidR="00B8542C" w:rsidRPr="00B8542C" w:rsidRDefault="00B8542C" w:rsidP="00B8542C">
                  <w:pPr>
                    <w:spacing w:after="0" w:line="240" w:lineRule="auto"/>
                    <w:rPr>
                      <w:rFonts w:ascii="Times New Roman" w:hAnsi="Times New Roman" w:cs="Times New Roman"/>
                    </w:rPr>
                  </w:pPr>
                  <w:r w:rsidRPr="00B8542C">
                    <w:rPr>
                      <w:rFonts w:ascii="Times New Roman" w:hAnsi="Times New Roman" w:cs="Times New Roman"/>
                    </w:rPr>
                    <w:t xml:space="preserve">КПП 291501001 </w:t>
                  </w:r>
                </w:p>
                <w:p w:rsidR="00B8542C" w:rsidRPr="00B8542C" w:rsidRDefault="00B8542C" w:rsidP="00B8542C">
                  <w:pPr>
                    <w:spacing w:after="0" w:line="240" w:lineRule="auto"/>
                    <w:rPr>
                      <w:rFonts w:ascii="Times New Roman" w:hAnsi="Times New Roman" w:cs="Times New Roman"/>
                    </w:rPr>
                  </w:pPr>
                  <w:r w:rsidRPr="00B8542C">
                    <w:rPr>
                      <w:rFonts w:ascii="Times New Roman" w:hAnsi="Times New Roman" w:cs="Times New Roman"/>
                    </w:rPr>
                    <w:t>БИК 041117001</w:t>
                  </w:r>
                </w:p>
                <w:p w:rsidR="00B8542C" w:rsidRPr="00B8542C" w:rsidRDefault="00B8542C" w:rsidP="00B8542C">
                  <w:pPr>
                    <w:spacing w:after="0" w:line="240" w:lineRule="auto"/>
                    <w:rPr>
                      <w:rFonts w:ascii="Times New Roman" w:hAnsi="Times New Roman" w:cs="Times New Roman"/>
                    </w:rPr>
                  </w:pPr>
                  <w:proofErr w:type="spellStart"/>
                  <w:r w:rsidRPr="00B8542C">
                    <w:rPr>
                      <w:rFonts w:ascii="Times New Roman" w:hAnsi="Times New Roman" w:cs="Times New Roman"/>
                    </w:rPr>
                    <w:t>р</w:t>
                  </w:r>
                  <w:proofErr w:type="spellEnd"/>
                  <w:r w:rsidRPr="00B8542C">
                    <w:rPr>
                      <w:rFonts w:ascii="Times New Roman" w:hAnsi="Times New Roman" w:cs="Times New Roman"/>
                    </w:rPr>
                    <w:t>/</w:t>
                  </w:r>
                  <w:proofErr w:type="spellStart"/>
                  <w:r w:rsidRPr="00B8542C">
                    <w:rPr>
                      <w:rFonts w:ascii="Times New Roman" w:hAnsi="Times New Roman" w:cs="Times New Roman"/>
                    </w:rPr>
                    <w:t>сч</w:t>
                  </w:r>
                  <w:proofErr w:type="spellEnd"/>
                  <w:r w:rsidRPr="00B8542C">
                    <w:rPr>
                      <w:rFonts w:ascii="Times New Roman" w:hAnsi="Times New Roman" w:cs="Times New Roman"/>
                    </w:rPr>
                    <w:t xml:space="preserve"> 40204810300000000291</w:t>
                  </w:r>
                </w:p>
                <w:p w:rsidR="00B8542C" w:rsidRDefault="00B8542C" w:rsidP="00B8542C">
                  <w:pPr>
                    <w:spacing w:after="0" w:line="240" w:lineRule="auto"/>
                  </w:pPr>
                </w:p>
                <w:p w:rsidR="00B8542C" w:rsidRDefault="00B8542C" w:rsidP="00B8542C">
                  <w:pPr>
                    <w:spacing w:after="0" w:line="240" w:lineRule="auto"/>
                  </w:pPr>
                </w:p>
                <w:p w:rsidR="00B8542C" w:rsidRPr="00B8542C" w:rsidRDefault="00B8542C" w:rsidP="00B8542C">
                  <w:pPr>
                    <w:spacing w:after="0" w:line="240" w:lineRule="auto"/>
                    <w:rPr>
                      <w:rFonts w:ascii="Times New Roman" w:hAnsi="Times New Roman" w:cs="Times New Roman"/>
                    </w:rPr>
                  </w:pPr>
                  <w:r w:rsidRPr="00B8542C">
                    <w:rPr>
                      <w:rFonts w:ascii="Times New Roman" w:hAnsi="Times New Roman" w:cs="Times New Roman"/>
                    </w:rPr>
                    <w:t>Глава МО «Ленский муниципальный район»</w:t>
                  </w:r>
                </w:p>
                <w:p w:rsidR="00B8542C" w:rsidRPr="00B8542C" w:rsidRDefault="00B8542C" w:rsidP="00B8542C">
                  <w:pPr>
                    <w:spacing w:after="0" w:line="240" w:lineRule="auto"/>
                    <w:rPr>
                      <w:rFonts w:ascii="Times New Roman" w:hAnsi="Times New Roman" w:cs="Times New Roman"/>
                    </w:rPr>
                  </w:pPr>
                  <w:r w:rsidRPr="00B8542C">
                    <w:rPr>
                      <w:rFonts w:ascii="Times New Roman" w:hAnsi="Times New Roman" w:cs="Times New Roman"/>
                    </w:rPr>
                    <w:t>________</w:t>
                  </w:r>
                  <w:r>
                    <w:rPr>
                      <w:rFonts w:ascii="Times New Roman" w:hAnsi="Times New Roman" w:cs="Times New Roman"/>
                    </w:rPr>
                    <w:t>________________</w:t>
                  </w:r>
                  <w:r w:rsidRPr="00B8542C">
                    <w:rPr>
                      <w:rFonts w:ascii="Times New Roman" w:hAnsi="Times New Roman" w:cs="Times New Roman"/>
                    </w:rPr>
                    <w:t xml:space="preserve">__  А.Г. </w:t>
                  </w:r>
                  <w:proofErr w:type="spellStart"/>
                  <w:r w:rsidRPr="00B8542C">
                    <w:rPr>
                      <w:rFonts w:ascii="Times New Roman" w:hAnsi="Times New Roman" w:cs="Times New Roman"/>
                    </w:rPr>
                    <w:t>Торков</w:t>
                  </w:r>
                  <w:proofErr w:type="spellEnd"/>
                </w:p>
                <w:p w:rsidR="00B8542C" w:rsidRDefault="00B8542C" w:rsidP="00B8542C">
                  <w:pPr>
                    <w:spacing w:after="0" w:line="240" w:lineRule="auto"/>
                  </w:pPr>
                </w:p>
                <w:p w:rsidR="00B8542C" w:rsidRPr="00B8542C" w:rsidRDefault="00B8542C" w:rsidP="00B8542C">
                  <w:pPr>
                    <w:spacing w:after="0"/>
                    <w:rPr>
                      <w:rFonts w:ascii="Times New Roman" w:hAnsi="Times New Roman" w:cs="Times New Roman"/>
                    </w:rPr>
                  </w:pPr>
                  <w:r w:rsidRPr="00CA5066">
                    <w:t xml:space="preserve"> </w:t>
                  </w:r>
                  <w:r w:rsidRPr="00B8542C">
                    <w:rPr>
                      <w:rFonts w:ascii="Times New Roman" w:hAnsi="Times New Roman" w:cs="Times New Roman"/>
                    </w:rPr>
                    <w:t>М.П.</w:t>
                  </w:r>
                </w:p>
                <w:p w:rsidR="00B8542C" w:rsidRPr="00F12326" w:rsidRDefault="00B8542C" w:rsidP="00B8542C">
                  <w:pPr>
                    <w:rPr>
                      <w:sz w:val="16"/>
                      <w:szCs w:val="16"/>
                    </w:rPr>
                  </w:pPr>
                </w:p>
                <w:p w:rsidR="00B8542C" w:rsidRDefault="00B8542C" w:rsidP="00B8542C"/>
              </w:txbxContent>
            </v:textbox>
          </v:shape>
        </w:pict>
      </w:r>
      <w:r w:rsidRPr="00824B66">
        <w:rPr>
          <w:noProof/>
        </w:rPr>
        <w:pict>
          <v:shape id="_x0000_s1030" type="#_x0000_t202" style="position:absolute;left:0;text-align:left;margin-left:246.45pt;margin-top:11.35pt;width:217.5pt;height:226.95pt;z-index:251661312" stroked="f">
            <v:textbox style="mso-next-textbox:#_x0000_s1030">
              <w:txbxContent>
                <w:p w:rsidR="00B8542C" w:rsidRPr="00B8542C" w:rsidRDefault="00B8542C" w:rsidP="00B8542C">
                  <w:pPr>
                    <w:spacing w:after="0" w:line="240" w:lineRule="auto"/>
                    <w:rPr>
                      <w:rFonts w:ascii="Times New Roman" w:hAnsi="Times New Roman" w:cs="Times New Roman"/>
                    </w:rPr>
                  </w:pPr>
                  <w:r w:rsidRPr="00B8542C">
                    <w:rPr>
                      <w:rFonts w:ascii="Times New Roman" w:hAnsi="Times New Roman" w:cs="Times New Roman"/>
                    </w:rPr>
                    <w:t>Администрация МО «Сафроновское»</w:t>
                  </w:r>
                </w:p>
                <w:p w:rsidR="00B8542C" w:rsidRPr="00B8542C" w:rsidRDefault="00B8542C" w:rsidP="00B8542C">
                  <w:pPr>
                    <w:spacing w:after="0" w:line="240" w:lineRule="auto"/>
                    <w:rPr>
                      <w:rFonts w:ascii="Times New Roman" w:hAnsi="Times New Roman" w:cs="Times New Roman"/>
                    </w:rPr>
                  </w:pPr>
                  <w:r w:rsidRPr="00B8542C">
                    <w:rPr>
                      <w:rFonts w:ascii="Times New Roman" w:hAnsi="Times New Roman" w:cs="Times New Roman"/>
                    </w:rPr>
                    <w:t>165780, Архангельская обл., Ленский район,</w:t>
                  </w:r>
                </w:p>
                <w:p w:rsidR="00B8542C" w:rsidRPr="00B8542C" w:rsidRDefault="00B8542C" w:rsidP="00B8542C">
                  <w:pPr>
                    <w:spacing w:after="0" w:line="240" w:lineRule="auto"/>
                    <w:rPr>
                      <w:rFonts w:ascii="Times New Roman" w:hAnsi="Times New Roman" w:cs="Times New Roman"/>
                    </w:rPr>
                  </w:pPr>
                  <w:r w:rsidRPr="00B8542C">
                    <w:rPr>
                      <w:rFonts w:ascii="Times New Roman" w:hAnsi="Times New Roman" w:cs="Times New Roman"/>
                    </w:rPr>
                    <w:t xml:space="preserve">с. Яренск, ул. </w:t>
                  </w:r>
                  <w:proofErr w:type="spellStart"/>
                  <w:r w:rsidRPr="00B8542C">
                    <w:rPr>
                      <w:rFonts w:ascii="Times New Roman" w:hAnsi="Times New Roman" w:cs="Times New Roman"/>
                    </w:rPr>
                    <w:t>Бр</w:t>
                  </w:r>
                  <w:proofErr w:type="spellEnd"/>
                  <w:r w:rsidRPr="00B8542C">
                    <w:rPr>
                      <w:rFonts w:ascii="Times New Roman" w:hAnsi="Times New Roman" w:cs="Times New Roman"/>
                    </w:rPr>
                    <w:t>. Покровских, 24</w:t>
                  </w:r>
                </w:p>
                <w:p w:rsidR="00B8542C" w:rsidRPr="00B8542C" w:rsidRDefault="00B8542C" w:rsidP="00B8542C">
                  <w:pPr>
                    <w:spacing w:after="0" w:line="240" w:lineRule="auto"/>
                    <w:rPr>
                      <w:rFonts w:ascii="Times New Roman" w:hAnsi="Times New Roman" w:cs="Times New Roman"/>
                    </w:rPr>
                  </w:pPr>
                  <w:r w:rsidRPr="00B8542C">
                    <w:rPr>
                      <w:rFonts w:ascii="Times New Roman" w:hAnsi="Times New Roman" w:cs="Times New Roman"/>
                    </w:rPr>
                    <w:t>ИНН 2915003466</w:t>
                  </w:r>
                </w:p>
                <w:p w:rsidR="00B8542C" w:rsidRPr="00B8542C" w:rsidRDefault="00B8542C" w:rsidP="00B8542C">
                  <w:pPr>
                    <w:spacing w:after="0" w:line="240" w:lineRule="auto"/>
                    <w:rPr>
                      <w:rFonts w:ascii="Times New Roman" w:hAnsi="Times New Roman" w:cs="Times New Roman"/>
                    </w:rPr>
                  </w:pPr>
                  <w:r w:rsidRPr="00B8542C">
                    <w:rPr>
                      <w:rFonts w:ascii="Times New Roman" w:hAnsi="Times New Roman" w:cs="Times New Roman"/>
                    </w:rPr>
                    <w:t xml:space="preserve">КПП 291501001 </w:t>
                  </w:r>
                </w:p>
                <w:p w:rsidR="00B8542C" w:rsidRPr="00B8542C" w:rsidRDefault="00B8542C" w:rsidP="00B8542C">
                  <w:pPr>
                    <w:spacing w:after="0" w:line="240" w:lineRule="auto"/>
                    <w:rPr>
                      <w:rFonts w:ascii="Times New Roman" w:hAnsi="Times New Roman" w:cs="Times New Roman"/>
                    </w:rPr>
                  </w:pPr>
                  <w:r w:rsidRPr="00B8542C">
                    <w:rPr>
                      <w:rFonts w:ascii="Times New Roman" w:hAnsi="Times New Roman" w:cs="Times New Roman"/>
                    </w:rPr>
                    <w:t>БИК 041117748</w:t>
                  </w:r>
                </w:p>
                <w:p w:rsidR="00B8542C" w:rsidRPr="00B8542C" w:rsidRDefault="00B8542C" w:rsidP="00B8542C">
                  <w:pPr>
                    <w:spacing w:after="0" w:line="240" w:lineRule="auto"/>
                    <w:rPr>
                      <w:rFonts w:ascii="Times New Roman" w:hAnsi="Times New Roman" w:cs="Times New Roman"/>
                    </w:rPr>
                  </w:pPr>
                  <w:proofErr w:type="spellStart"/>
                  <w:r w:rsidRPr="00B8542C">
                    <w:rPr>
                      <w:rFonts w:ascii="Times New Roman" w:hAnsi="Times New Roman" w:cs="Times New Roman"/>
                    </w:rPr>
                    <w:t>р</w:t>
                  </w:r>
                  <w:proofErr w:type="spellEnd"/>
                  <w:r w:rsidRPr="00B8542C">
                    <w:rPr>
                      <w:rFonts w:ascii="Times New Roman" w:hAnsi="Times New Roman" w:cs="Times New Roman"/>
                    </w:rPr>
                    <w:t>/</w:t>
                  </w:r>
                  <w:proofErr w:type="spellStart"/>
                  <w:r w:rsidRPr="00B8542C">
                    <w:rPr>
                      <w:rFonts w:ascii="Times New Roman" w:hAnsi="Times New Roman" w:cs="Times New Roman"/>
                    </w:rPr>
                    <w:t>сч</w:t>
                  </w:r>
                  <w:proofErr w:type="spellEnd"/>
                  <w:r w:rsidRPr="00B8542C">
                    <w:rPr>
                      <w:rFonts w:ascii="Times New Roman" w:hAnsi="Times New Roman" w:cs="Times New Roman"/>
                    </w:rPr>
                    <w:t xml:space="preserve"> 40302810000003000063</w:t>
                  </w:r>
                </w:p>
                <w:p w:rsidR="00B8542C" w:rsidRDefault="00B8542C" w:rsidP="00B8542C">
                  <w:pPr>
                    <w:spacing w:after="0" w:line="240" w:lineRule="auto"/>
                    <w:rPr>
                      <w:rFonts w:ascii="Times New Roman" w:hAnsi="Times New Roman" w:cs="Times New Roman"/>
                    </w:rPr>
                  </w:pPr>
                </w:p>
                <w:p w:rsidR="00B8542C" w:rsidRDefault="00B8542C" w:rsidP="00B8542C">
                  <w:pPr>
                    <w:spacing w:after="0" w:line="240" w:lineRule="auto"/>
                    <w:rPr>
                      <w:rFonts w:ascii="Times New Roman" w:hAnsi="Times New Roman" w:cs="Times New Roman"/>
                    </w:rPr>
                  </w:pPr>
                </w:p>
                <w:p w:rsidR="00B8542C" w:rsidRPr="00B8542C" w:rsidRDefault="00B8542C" w:rsidP="00B8542C">
                  <w:pPr>
                    <w:spacing w:after="0" w:line="240" w:lineRule="auto"/>
                    <w:rPr>
                      <w:rFonts w:ascii="Times New Roman" w:hAnsi="Times New Roman" w:cs="Times New Roman"/>
                    </w:rPr>
                  </w:pPr>
                  <w:r w:rsidRPr="00B8542C">
                    <w:rPr>
                      <w:rFonts w:ascii="Times New Roman" w:hAnsi="Times New Roman" w:cs="Times New Roman"/>
                    </w:rPr>
                    <w:t>Глава МО «Сафроновское»</w:t>
                  </w:r>
                </w:p>
                <w:p w:rsidR="00B8542C" w:rsidRPr="00B8542C" w:rsidRDefault="00B8542C" w:rsidP="00B8542C">
                  <w:pPr>
                    <w:spacing w:after="0" w:line="240" w:lineRule="auto"/>
                    <w:rPr>
                      <w:rFonts w:ascii="Times New Roman" w:hAnsi="Times New Roman" w:cs="Times New Roman"/>
                    </w:rPr>
                  </w:pPr>
                  <w:r w:rsidRPr="00B8542C">
                    <w:rPr>
                      <w:rFonts w:ascii="Times New Roman" w:hAnsi="Times New Roman" w:cs="Times New Roman"/>
                    </w:rPr>
                    <w:t>_________</w:t>
                  </w:r>
                  <w:r>
                    <w:rPr>
                      <w:rFonts w:ascii="Times New Roman" w:hAnsi="Times New Roman" w:cs="Times New Roman"/>
                    </w:rPr>
                    <w:t>__________</w:t>
                  </w:r>
                  <w:r w:rsidRPr="00B8542C">
                    <w:rPr>
                      <w:rFonts w:ascii="Times New Roman" w:hAnsi="Times New Roman" w:cs="Times New Roman"/>
                    </w:rPr>
                    <w:t xml:space="preserve">_  И.Е. </w:t>
                  </w:r>
                  <w:proofErr w:type="spellStart"/>
                  <w:r w:rsidRPr="00B8542C">
                    <w:rPr>
                      <w:rFonts w:ascii="Times New Roman" w:hAnsi="Times New Roman" w:cs="Times New Roman"/>
                    </w:rPr>
                    <w:t>Чукичева</w:t>
                  </w:r>
                  <w:proofErr w:type="spellEnd"/>
                </w:p>
                <w:p w:rsidR="00B8542C" w:rsidRDefault="00B8542C" w:rsidP="00B8542C">
                  <w:pPr>
                    <w:spacing w:after="0"/>
                  </w:pPr>
                </w:p>
                <w:p w:rsidR="00B8542C" w:rsidRPr="00B8542C" w:rsidRDefault="00B8542C" w:rsidP="00B8542C">
                  <w:pPr>
                    <w:rPr>
                      <w:rFonts w:ascii="Times New Roman" w:hAnsi="Times New Roman" w:cs="Times New Roman"/>
                    </w:rPr>
                  </w:pPr>
                  <w:r w:rsidRPr="00CA5066">
                    <w:t xml:space="preserve"> </w:t>
                  </w:r>
                  <w:r w:rsidRPr="00B8542C">
                    <w:rPr>
                      <w:rFonts w:ascii="Times New Roman" w:hAnsi="Times New Roman" w:cs="Times New Roman"/>
                    </w:rPr>
                    <w:t>М.П.</w:t>
                  </w:r>
                </w:p>
                <w:p w:rsidR="00B8542C" w:rsidRDefault="00B8542C" w:rsidP="00B8542C"/>
              </w:txbxContent>
            </v:textbox>
          </v:shape>
        </w:pict>
      </w:r>
    </w:p>
    <w:p w:rsidR="00B8542C" w:rsidRDefault="00B8542C" w:rsidP="00B8542C">
      <w:pPr>
        <w:pStyle w:val="ConsPlusNormal"/>
        <w:jc w:val="center"/>
        <w:rPr>
          <w:sz w:val="24"/>
          <w:szCs w:val="24"/>
        </w:rPr>
      </w:pPr>
    </w:p>
    <w:p w:rsidR="00B8542C" w:rsidRDefault="00B8542C" w:rsidP="00B8542C">
      <w:pPr>
        <w:pStyle w:val="ConsPlusNormal"/>
        <w:jc w:val="center"/>
        <w:rPr>
          <w:sz w:val="24"/>
          <w:szCs w:val="24"/>
        </w:rPr>
      </w:pPr>
    </w:p>
    <w:p w:rsidR="00B8542C" w:rsidRDefault="00B8542C" w:rsidP="00B8542C">
      <w:pPr>
        <w:pStyle w:val="ConsPlusNormal"/>
        <w:jc w:val="center"/>
        <w:rPr>
          <w:sz w:val="24"/>
          <w:szCs w:val="24"/>
        </w:rPr>
      </w:pPr>
    </w:p>
    <w:p w:rsidR="00B8542C" w:rsidRDefault="00B8542C" w:rsidP="00B8542C">
      <w:pPr>
        <w:pStyle w:val="ConsPlusNormal"/>
        <w:jc w:val="center"/>
        <w:rPr>
          <w:sz w:val="24"/>
          <w:szCs w:val="24"/>
        </w:rPr>
      </w:pPr>
    </w:p>
    <w:p w:rsidR="00B8542C" w:rsidRDefault="00B8542C" w:rsidP="00B8542C">
      <w:pPr>
        <w:pStyle w:val="ConsPlusNormal"/>
        <w:jc w:val="center"/>
        <w:rPr>
          <w:sz w:val="24"/>
          <w:szCs w:val="24"/>
        </w:rPr>
      </w:pPr>
    </w:p>
    <w:p w:rsidR="00B8542C" w:rsidRDefault="00B8542C" w:rsidP="00B8542C">
      <w:pPr>
        <w:pStyle w:val="ConsPlusNormal"/>
        <w:jc w:val="center"/>
        <w:rPr>
          <w:sz w:val="24"/>
          <w:szCs w:val="24"/>
        </w:rPr>
      </w:pPr>
    </w:p>
    <w:p w:rsidR="00B8542C" w:rsidRDefault="00B8542C" w:rsidP="00B8542C">
      <w:pPr>
        <w:pStyle w:val="ConsPlusNormal"/>
        <w:jc w:val="center"/>
        <w:rPr>
          <w:sz w:val="24"/>
          <w:szCs w:val="24"/>
        </w:rPr>
      </w:pPr>
    </w:p>
    <w:p w:rsidR="00B8542C" w:rsidRDefault="00B8542C" w:rsidP="00B8542C">
      <w:pPr>
        <w:pStyle w:val="ConsPlusNormal"/>
        <w:jc w:val="center"/>
        <w:rPr>
          <w:sz w:val="24"/>
          <w:szCs w:val="24"/>
        </w:rPr>
      </w:pPr>
    </w:p>
    <w:p w:rsidR="00B8542C" w:rsidRDefault="00B8542C" w:rsidP="00B8542C">
      <w:pPr>
        <w:pStyle w:val="ConsPlusNormal"/>
        <w:jc w:val="center"/>
        <w:rPr>
          <w:sz w:val="24"/>
          <w:szCs w:val="24"/>
        </w:rPr>
      </w:pPr>
    </w:p>
    <w:p w:rsidR="00B8542C" w:rsidRDefault="00B8542C" w:rsidP="00B8542C">
      <w:pPr>
        <w:pStyle w:val="ConsPlusNormal"/>
        <w:jc w:val="center"/>
        <w:rPr>
          <w:sz w:val="24"/>
          <w:szCs w:val="24"/>
        </w:rPr>
      </w:pPr>
    </w:p>
    <w:p w:rsidR="00B8542C" w:rsidRDefault="00B8542C" w:rsidP="00B8542C">
      <w:pPr>
        <w:pStyle w:val="ConsPlusNormal"/>
        <w:jc w:val="center"/>
        <w:rPr>
          <w:sz w:val="24"/>
          <w:szCs w:val="24"/>
        </w:rPr>
      </w:pPr>
    </w:p>
    <w:p w:rsidR="00B8542C" w:rsidRDefault="00B8542C" w:rsidP="00B8542C">
      <w:pPr>
        <w:pStyle w:val="ConsPlusNormal"/>
        <w:jc w:val="center"/>
        <w:rPr>
          <w:sz w:val="24"/>
          <w:szCs w:val="24"/>
        </w:rPr>
      </w:pPr>
    </w:p>
    <w:p w:rsidR="00B8542C" w:rsidRDefault="00B8542C" w:rsidP="00B8542C">
      <w:pPr>
        <w:pStyle w:val="ConsPlusNormal"/>
        <w:jc w:val="center"/>
        <w:rPr>
          <w:sz w:val="24"/>
          <w:szCs w:val="24"/>
        </w:rPr>
      </w:pPr>
    </w:p>
    <w:p w:rsidR="00B8542C" w:rsidRDefault="00B8542C" w:rsidP="00B8542C">
      <w:pPr>
        <w:pStyle w:val="ConsPlusNormal"/>
        <w:jc w:val="center"/>
        <w:rPr>
          <w:sz w:val="24"/>
          <w:szCs w:val="24"/>
        </w:rPr>
      </w:pPr>
    </w:p>
    <w:p w:rsidR="00B8542C" w:rsidRDefault="00B8542C" w:rsidP="00B8542C">
      <w:pPr>
        <w:pStyle w:val="ConsPlusNormal"/>
        <w:jc w:val="center"/>
        <w:rPr>
          <w:sz w:val="24"/>
          <w:szCs w:val="24"/>
        </w:rPr>
      </w:pPr>
    </w:p>
    <w:p w:rsidR="00B8542C" w:rsidRDefault="00B8542C" w:rsidP="00B8542C">
      <w:pPr>
        <w:pStyle w:val="ConsPlusNormal"/>
        <w:jc w:val="center"/>
        <w:rPr>
          <w:sz w:val="24"/>
          <w:szCs w:val="24"/>
        </w:rPr>
      </w:pPr>
    </w:p>
    <w:p w:rsidR="00B8542C" w:rsidRDefault="00B8542C" w:rsidP="00B8542C">
      <w:pPr>
        <w:pStyle w:val="ConsPlusNormal"/>
        <w:jc w:val="right"/>
        <w:rPr>
          <w:sz w:val="24"/>
          <w:szCs w:val="24"/>
        </w:rPr>
      </w:pPr>
    </w:p>
    <w:p w:rsidR="00B8542C" w:rsidRDefault="00B8542C" w:rsidP="00B8542C">
      <w:pPr>
        <w:pStyle w:val="ConsPlusNormal"/>
        <w:jc w:val="right"/>
        <w:rPr>
          <w:sz w:val="24"/>
          <w:szCs w:val="24"/>
        </w:rPr>
      </w:pPr>
    </w:p>
    <w:p w:rsidR="00B8542C" w:rsidRDefault="00B8542C" w:rsidP="00B8542C">
      <w:pPr>
        <w:pStyle w:val="ConsPlusNormal"/>
        <w:jc w:val="right"/>
        <w:rPr>
          <w:sz w:val="24"/>
          <w:szCs w:val="24"/>
        </w:rPr>
      </w:pPr>
    </w:p>
    <w:p w:rsidR="00B8542C" w:rsidRDefault="00B8542C" w:rsidP="00B8542C">
      <w:pPr>
        <w:pStyle w:val="ConsPlusNormal"/>
        <w:jc w:val="right"/>
        <w:rPr>
          <w:sz w:val="24"/>
          <w:szCs w:val="24"/>
        </w:rPr>
      </w:pPr>
    </w:p>
    <w:p w:rsidR="00B8542C" w:rsidRDefault="00B8542C" w:rsidP="00B8542C">
      <w:pPr>
        <w:pStyle w:val="ConsPlusNormal"/>
        <w:jc w:val="right"/>
        <w:rPr>
          <w:sz w:val="24"/>
          <w:szCs w:val="24"/>
        </w:rPr>
      </w:pPr>
    </w:p>
    <w:p w:rsidR="00B8542C" w:rsidRDefault="00B8542C" w:rsidP="00B8542C">
      <w:pPr>
        <w:pStyle w:val="ConsPlusNormal"/>
        <w:jc w:val="right"/>
        <w:rPr>
          <w:sz w:val="24"/>
          <w:szCs w:val="24"/>
        </w:rPr>
      </w:pPr>
    </w:p>
    <w:p w:rsidR="00B8542C" w:rsidRDefault="00B8542C" w:rsidP="00B8542C">
      <w:pPr>
        <w:pStyle w:val="ConsPlusNormal"/>
        <w:jc w:val="right"/>
        <w:rPr>
          <w:sz w:val="24"/>
          <w:szCs w:val="24"/>
        </w:rPr>
      </w:pPr>
    </w:p>
    <w:p w:rsidR="00B8542C" w:rsidRDefault="00B8542C" w:rsidP="00B8542C">
      <w:pPr>
        <w:pStyle w:val="ConsPlusNormal"/>
        <w:jc w:val="right"/>
        <w:rPr>
          <w:sz w:val="24"/>
          <w:szCs w:val="24"/>
        </w:rPr>
      </w:pPr>
    </w:p>
    <w:p w:rsidR="00B8542C" w:rsidRDefault="00B8542C" w:rsidP="00B8542C">
      <w:pPr>
        <w:pStyle w:val="ConsPlusNormal"/>
        <w:jc w:val="right"/>
        <w:rPr>
          <w:sz w:val="24"/>
          <w:szCs w:val="24"/>
        </w:rPr>
      </w:pPr>
    </w:p>
    <w:p w:rsidR="00B8542C" w:rsidRDefault="00B8542C" w:rsidP="00B8542C">
      <w:pPr>
        <w:pStyle w:val="ConsPlusNormal"/>
        <w:jc w:val="right"/>
        <w:rPr>
          <w:sz w:val="24"/>
          <w:szCs w:val="24"/>
        </w:rPr>
      </w:pPr>
    </w:p>
    <w:p w:rsidR="00B8542C" w:rsidRDefault="00B8542C" w:rsidP="00B8542C">
      <w:pPr>
        <w:pStyle w:val="ConsPlusNormal"/>
        <w:jc w:val="right"/>
        <w:rPr>
          <w:sz w:val="24"/>
          <w:szCs w:val="24"/>
        </w:rPr>
      </w:pPr>
    </w:p>
    <w:p w:rsidR="00B8542C" w:rsidRDefault="00B8542C" w:rsidP="00B8542C">
      <w:pPr>
        <w:pStyle w:val="ConsPlusNormal"/>
        <w:jc w:val="right"/>
        <w:rPr>
          <w:sz w:val="24"/>
          <w:szCs w:val="24"/>
        </w:rPr>
      </w:pPr>
    </w:p>
    <w:p w:rsidR="00B8542C" w:rsidRDefault="00B8542C" w:rsidP="00B8542C">
      <w:pPr>
        <w:pStyle w:val="ConsPlusNormal"/>
        <w:jc w:val="right"/>
        <w:rPr>
          <w:sz w:val="24"/>
          <w:szCs w:val="24"/>
        </w:rPr>
      </w:pPr>
    </w:p>
    <w:p w:rsidR="00B8542C" w:rsidRDefault="00B8542C" w:rsidP="00B8542C">
      <w:pPr>
        <w:pStyle w:val="ConsPlusNormal"/>
        <w:jc w:val="right"/>
        <w:rPr>
          <w:sz w:val="24"/>
          <w:szCs w:val="24"/>
        </w:rPr>
      </w:pPr>
    </w:p>
    <w:p w:rsidR="00B8542C" w:rsidRDefault="00B8542C" w:rsidP="00B8542C">
      <w:pPr>
        <w:pStyle w:val="ConsPlusNormal"/>
        <w:jc w:val="right"/>
        <w:rPr>
          <w:sz w:val="24"/>
          <w:szCs w:val="24"/>
        </w:rPr>
      </w:pPr>
    </w:p>
    <w:p w:rsidR="00B8542C" w:rsidRDefault="00B8542C" w:rsidP="00B8542C">
      <w:pPr>
        <w:pStyle w:val="ConsPlusNormal"/>
        <w:jc w:val="right"/>
        <w:rPr>
          <w:sz w:val="24"/>
          <w:szCs w:val="24"/>
        </w:rPr>
      </w:pPr>
    </w:p>
    <w:p w:rsidR="00B8542C" w:rsidRDefault="00B8542C" w:rsidP="00B8542C">
      <w:pPr>
        <w:pStyle w:val="ConsPlusNormal"/>
        <w:jc w:val="right"/>
        <w:rPr>
          <w:sz w:val="24"/>
          <w:szCs w:val="24"/>
        </w:rPr>
      </w:pPr>
    </w:p>
    <w:p w:rsidR="00B8542C" w:rsidRDefault="00B8542C" w:rsidP="00B8542C">
      <w:pPr>
        <w:pStyle w:val="ConsPlusNormal"/>
        <w:jc w:val="right"/>
        <w:rPr>
          <w:sz w:val="24"/>
          <w:szCs w:val="24"/>
        </w:rPr>
      </w:pPr>
    </w:p>
    <w:p w:rsidR="00A0040C" w:rsidRDefault="00A0040C" w:rsidP="00B8542C">
      <w:pPr>
        <w:pStyle w:val="ConsPlusNormal"/>
        <w:jc w:val="right"/>
        <w:rPr>
          <w:sz w:val="24"/>
          <w:szCs w:val="24"/>
        </w:rPr>
      </w:pPr>
    </w:p>
    <w:p w:rsidR="00A0040C" w:rsidRDefault="00A0040C" w:rsidP="00B8542C">
      <w:pPr>
        <w:pStyle w:val="ConsPlusNormal"/>
        <w:jc w:val="right"/>
        <w:rPr>
          <w:sz w:val="24"/>
          <w:szCs w:val="24"/>
        </w:rPr>
      </w:pPr>
    </w:p>
    <w:p w:rsidR="00A0040C" w:rsidRDefault="00A0040C" w:rsidP="00B8542C">
      <w:pPr>
        <w:pStyle w:val="ConsPlusNormal"/>
        <w:jc w:val="right"/>
        <w:rPr>
          <w:sz w:val="24"/>
          <w:szCs w:val="24"/>
        </w:rPr>
      </w:pPr>
    </w:p>
    <w:p w:rsidR="00A0040C" w:rsidRDefault="00A0040C" w:rsidP="00B8542C">
      <w:pPr>
        <w:pStyle w:val="ConsPlusNormal"/>
        <w:jc w:val="right"/>
        <w:rPr>
          <w:sz w:val="24"/>
          <w:szCs w:val="24"/>
        </w:rPr>
      </w:pPr>
    </w:p>
    <w:p w:rsidR="00A0040C" w:rsidRDefault="00A0040C" w:rsidP="00B8542C">
      <w:pPr>
        <w:pStyle w:val="ConsPlusNormal"/>
        <w:jc w:val="right"/>
        <w:rPr>
          <w:sz w:val="24"/>
          <w:szCs w:val="24"/>
        </w:rPr>
      </w:pPr>
    </w:p>
    <w:p w:rsidR="00A0040C" w:rsidRDefault="00A0040C" w:rsidP="00B8542C">
      <w:pPr>
        <w:pStyle w:val="ConsPlusNormal"/>
        <w:jc w:val="right"/>
        <w:rPr>
          <w:sz w:val="24"/>
          <w:szCs w:val="24"/>
        </w:rPr>
      </w:pPr>
    </w:p>
    <w:p w:rsidR="00A0040C" w:rsidRDefault="00A0040C" w:rsidP="00B8542C">
      <w:pPr>
        <w:pStyle w:val="ConsPlusNormal"/>
        <w:jc w:val="right"/>
        <w:rPr>
          <w:sz w:val="24"/>
          <w:szCs w:val="24"/>
        </w:rPr>
      </w:pPr>
    </w:p>
    <w:p w:rsidR="00A0040C" w:rsidRDefault="00A0040C" w:rsidP="00B8542C">
      <w:pPr>
        <w:pStyle w:val="ConsPlusNormal"/>
        <w:jc w:val="right"/>
        <w:rPr>
          <w:sz w:val="24"/>
          <w:szCs w:val="24"/>
        </w:rPr>
      </w:pPr>
    </w:p>
    <w:p w:rsidR="00A0040C" w:rsidRDefault="00A0040C" w:rsidP="00B8542C">
      <w:pPr>
        <w:pStyle w:val="ConsPlusNormal"/>
        <w:jc w:val="right"/>
        <w:rPr>
          <w:sz w:val="24"/>
          <w:szCs w:val="24"/>
        </w:rPr>
      </w:pPr>
    </w:p>
    <w:p w:rsidR="00B8542C" w:rsidRDefault="00B8542C" w:rsidP="00B8542C">
      <w:pPr>
        <w:pStyle w:val="ConsPlusNormal"/>
        <w:jc w:val="right"/>
        <w:rPr>
          <w:sz w:val="24"/>
          <w:szCs w:val="24"/>
        </w:rPr>
      </w:pPr>
    </w:p>
    <w:p w:rsidR="00B8542C" w:rsidRDefault="00B8542C" w:rsidP="00B8542C">
      <w:pPr>
        <w:pStyle w:val="ConsPlusNormal"/>
        <w:jc w:val="right"/>
        <w:rPr>
          <w:sz w:val="24"/>
          <w:szCs w:val="24"/>
        </w:rPr>
      </w:pPr>
    </w:p>
    <w:p w:rsidR="00B8542C" w:rsidRDefault="00B8542C" w:rsidP="00B8542C">
      <w:pPr>
        <w:pStyle w:val="ConsPlusNormal"/>
        <w:jc w:val="right"/>
        <w:rPr>
          <w:sz w:val="24"/>
          <w:szCs w:val="24"/>
        </w:rPr>
      </w:pPr>
      <w:r>
        <w:rPr>
          <w:sz w:val="24"/>
          <w:szCs w:val="24"/>
        </w:rPr>
        <w:t xml:space="preserve">Приложение 1 </w:t>
      </w:r>
    </w:p>
    <w:p w:rsidR="00B8542C" w:rsidRDefault="00B8542C" w:rsidP="00B8542C">
      <w:pPr>
        <w:pStyle w:val="ConsPlusNormal"/>
        <w:jc w:val="right"/>
        <w:rPr>
          <w:sz w:val="24"/>
          <w:szCs w:val="24"/>
        </w:rPr>
      </w:pPr>
      <w:r>
        <w:rPr>
          <w:sz w:val="24"/>
          <w:szCs w:val="24"/>
        </w:rPr>
        <w:t>к Соглашению</w:t>
      </w:r>
    </w:p>
    <w:p w:rsidR="00B8542C" w:rsidRDefault="00A0040C" w:rsidP="00B8542C">
      <w:pPr>
        <w:pStyle w:val="ConsPlusNormal"/>
        <w:jc w:val="right"/>
        <w:rPr>
          <w:sz w:val="24"/>
          <w:szCs w:val="24"/>
        </w:rPr>
      </w:pPr>
      <w:r>
        <w:rPr>
          <w:sz w:val="24"/>
          <w:szCs w:val="24"/>
        </w:rPr>
        <w:t>от   30 июня 2020 г. № 116</w:t>
      </w:r>
      <w:r w:rsidR="00B8542C">
        <w:rPr>
          <w:sz w:val="24"/>
          <w:szCs w:val="24"/>
        </w:rPr>
        <w:t xml:space="preserve"> </w:t>
      </w:r>
    </w:p>
    <w:p w:rsidR="00B8542C" w:rsidRDefault="00B8542C" w:rsidP="00B8542C">
      <w:pPr>
        <w:pStyle w:val="ConsPlusNormal"/>
        <w:jc w:val="right"/>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4"/>
        <w:gridCol w:w="4786"/>
      </w:tblGrid>
      <w:tr w:rsidR="00B8542C" w:rsidRPr="006A1E5F" w:rsidTr="00160F6D">
        <w:trPr>
          <w:jc w:val="center"/>
        </w:trPr>
        <w:tc>
          <w:tcPr>
            <w:tcW w:w="4784" w:type="dxa"/>
          </w:tcPr>
          <w:p w:rsidR="00B8542C" w:rsidRPr="00080403" w:rsidRDefault="00B8542C" w:rsidP="00160F6D">
            <w:pPr>
              <w:pStyle w:val="ConsPlusNormal"/>
              <w:jc w:val="center"/>
              <w:rPr>
                <w:sz w:val="24"/>
                <w:szCs w:val="24"/>
              </w:rPr>
            </w:pPr>
            <w:r w:rsidRPr="00080403">
              <w:rPr>
                <w:sz w:val="24"/>
                <w:szCs w:val="24"/>
              </w:rPr>
              <w:t>Полномочия</w:t>
            </w:r>
          </w:p>
        </w:tc>
        <w:tc>
          <w:tcPr>
            <w:tcW w:w="4786" w:type="dxa"/>
          </w:tcPr>
          <w:p w:rsidR="00B8542C" w:rsidRPr="00080403" w:rsidRDefault="00B8542C" w:rsidP="00160F6D">
            <w:pPr>
              <w:pStyle w:val="ConsPlusNormal"/>
              <w:jc w:val="center"/>
              <w:rPr>
                <w:sz w:val="24"/>
                <w:szCs w:val="24"/>
              </w:rPr>
            </w:pPr>
            <w:r w:rsidRPr="00080403">
              <w:rPr>
                <w:sz w:val="24"/>
                <w:szCs w:val="24"/>
              </w:rPr>
              <w:t>Межбюджетные трансферты бюджету муниципального образования «Сафроновское»</w:t>
            </w:r>
          </w:p>
        </w:tc>
      </w:tr>
      <w:tr w:rsidR="00B8542C" w:rsidRPr="006A1E5F" w:rsidTr="00160F6D">
        <w:trPr>
          <w:jc w:val="center"/>
        </w:trPr>
        <w:tc>
          <w:tcPr>
            <w:tcW w:w="4784" w:type="dxa"/>
          </w:tcPr>
          <w:p w:rsidR="00B8542C" w:rsidRPr="00080403" w:rsidRDefault="00B8542C" w:rsidP="00160F6D">
            <w:pPr>
              <w:pStyle w:val="ConsPlusNormal"/>
              <w:rPr>
                <w:sz w:val="24"/>
                <w:szCs w:val="24"/>
              </w:rPr>
            </w:pPr>
            <w:r w:rsidRPr="00080403">
              <w:rPr>
                <w:sz w:val="24"/>
                <w:szCs w:val="24"/>
              </w:rPr>
              <w:t xml:space="preserve">- </w:t>
            </w:r>
            <w:r w:rsidRPr="0030051E">
              <w:rPr>
                <w:sz w:val="24"/>
                <w:szCs w:val="24"/>
              </w:rPr>
              <w:t>создани</w:t>
            </w:r>
            <w:r>
              <w:rPr>
                <w:sz w:val="24"/>
                <w:szCs w:val="24"/>
              </w:rPr>
              <w:t>е</w:t>
            </w:r>
            <w:r w:rsidRPr="0030051E">
              <w:rPr>
                <w:sz w:val="24"/>
                <w:szCs w:val="24"/>
              </w:rPr>
              <w:t xml:space="preserve"> условий для массового отдыха жителей и обеспечение свободного доступа граждан к водным объектам общего пользования и береговым полосам</w:t>
            </w:r>
            <w:r>
              <w:rPr>
                <w:sz w:val="24"/>
                <w:szCs w:val="24"/>
              </w:rPr>
              <w:t xml:space="preserve"> </w:t>
            </w:r>
            <w:r w:rsidRPr="00AA42D0">
              <w:rPr>
                <w:sz w:val="24"/>
                <w:szCs w:val="24"/>
              </w:rPr>
              <w:t>(река Яреньга, д. Богослово)</w:t>
            </w:r>
          </w:p>
        </w:tc>
        <w:tc>
          <w:tcPr>
            <w:tcW w:w="4786" w:type="dxa"/>
            <w:vAlign w:val="center"/>
          </w:tcPr>
          <w:p w:rsidR="00B8542C" w:rsidRPr="00BB3F14" w:rsidRDefault="00B8542C" w:rsidP="00160F6D">
            <w:pPr>
              <w:pStyle w:val="ConsPlusNormal"/>
              <w:jc w:val="center"/>
              <w:rPr>
                <w:sz w:val="24"/>
                <w:szCs w:val="24"/>
              </w:rPr>
            </w:pPr>
            <w:r w:rsidRPr="00BB3F14">
              <w:rPr>
                <w:sz w:val="24"/>
                <w:szCs w:val="24"/>
              </w:rPr>
              <w:t>54,5 тыс. рублей</w:t>
            </w:r>
          </w:p>
        </w:tc>
      </w:tr>
      <w:tr w:rsidR="00B8542C" w:rsidRPr="006A1E5F" w:rsidTr="00160F6D">
        <w:trPr>
          <w:jc w:val="center"/>
        </w:trPr>
        <w:tc>
          <w:tcPr>
            <w:tcW w:w="4784" w:type="dxa"/>
          </w:tcPr>
          <w:p w:rsidR="00B8542C" w:rsidRPr="00080403" w:rsidRDefault="00B8542C" w:rsidP="00160F6D">
            <w:pPr>
              <w:pStyle w:val="ConsPlusNormal"/>
              <w:rPr>
                <w:sz w:val="24"/>
                <w:szCs w:val="24"/>
              </w:rPr>
            </w:pPr>
            <w:r w:rsidRPr="00080403">
              <w:rPr>
                <w:sz w:val="24"/>
                <w:szCs w:val="24"/>
              </w:rPr>
              <w:t>Итого</w:t>
            </w:r>
          </w:p>
        </w:tc>
        <w:tc>
          <w:tcPr>
            <w:tcW w:w="4786" w:type="dxa"/>
            <w:vAlign w:val="center"/>
          </w:tcPr>
          <w:p w:rsidR="00B8542C" w:rsidRPr="00BB3F14" w:rsidRDefault="00B8542C" w:rsidP="00160F6D">
            <w:pPr>
              <w:pStyle w:val="ConsPlusNormal"/>
              <w:jc w:val="center"/>
              <w:rPr>
                <w:sz w:val="24"/>
                <w:szCs w:val="24"/>
              </w:rPr>
            </w:pPr>
            <w:r w:rsidRPr="00BB3F14">
              <w:rPr>
                <w:sz w:val="24"/>
                <w:szCs w:val="24"/>
              </w:rPr>
              <w:t>54,5 тыс. рублей</w:t>
            </w:r>
          </w:p>
        </w:tc>
      </w:tr>
    </w:tbl>
    <w:p w:rsidR="00B8542C" w:rsidRDefault="00B8542C" w:rsidP="00B8542C"/>
    <w:sectPr w:rsidR="00B8542C" w:rsidSect="002758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13A68"/>
    <w:multiLevelType w:val="hybridMultilevel"/>
    <w:tmpl w:val="D1D20B0C"/>
    <w:lvl w:ilvl="0" w:tplc="5D82C6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A8E196D"/>
    <w:multiLevelType w:val="multilevel"/>
    <w:tmpl w:val="29283AC2"/>
    <w:lvl w:ilvl="0">
      <w:start w:val="1"/>
      <w:numFmt w:val="decimal"/>
      <w:lvlText w:val="%1."/>
      <w:lvlJc w:val="left"/>
      <w:pPr>
        <w:ind w:left="107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B07070"/>
    <w:rsid w:val="000123E5"/>
    <w:rsid w:val="000760AF"/>
    <w:rsid w:val="00082393"/>
    <w:rsid w:val="000A26D9"/>
    <w:rsid w:val="000B59F0"/>
    <w:rsid w:val="000C3A09"/>
    <w:rsid w:val="00114BA2"/>
    <w:rsid w:val="001778A5"/>
    <w:rsid w:val="0018666B"/>
    <w:rsid w:val="00187C61"/>
    <w:rsid w:val="001D41FB"/>
    <w:rsid w:val="00231D5A"/>
    <w:rsid w:val="00271F67"/>
    <w:rsid w:val="00275841"/>
    <w:rsid w:val="00280325"/>
    <w:rsid w:val="002F0F85"/>
    <w:rsid w:val="002F2D00"/>
    <w:rsid w:val="002F7F88"/>
    <w:rsid w:val="00305DE1"/>
    <w:rsid w:val="00315AF2"/>
    <w:rsid w:val="00327CC5"/>
    <w:rsid w:val="00335348"/>
    <w:rsid w:val="00361CBF"/>
    <w:rsid w:val="003A642E"/>
    <w:rsid w:val="003D30FD"/>
    <w:rsid w:val="004C622A"/>
    <w:rsid w:val="004F7A4B"/>
    <w:rsid w:val="005415A9"/>
    <w:rsid w:val="00563851"/>
    <w:rsid w:val="005677D2"/>
    <w:rsid w:val="00575EEB"/>
    <w:rsid w:val="00585267"/>
    <w:rsid w:val="005C2968"/>
    <w:rsid w:val="005D6902"/>
    <w:rsid w:val="005E27D4"/>
    <w:rsid w:val="00607CC7"/>
    <w:rsid w:val="0063731F"/>
    <w:rsid w:val="006D6285"/>
    <w:rsid w:val="006E2BE4"/>
    <w:rsid w:val="00722D2F"/>
    <w:rsid w:val="0074704A"/>
    <w:rsid w:val="007621B3"/>
    <w:rsid w:val="0079474C"/>
    <w:rsid w:val="00824B66"/>
    <w:rsid w:val="0084306F"/>
    <w:rsid w:val="00857C0F"/>
    <w:rsid w:val="008937E7"/>
    <w:rsid w:val="00930CD8"/>
    <w:rsid w:val="00985181"/>
    <w:rsid w:val="00A0040C"/>
    <w:rsid w:val="00A7139E"/>
    <w:rsid w:val="00A97E7F"/>
    <w:rsid w:val="00AC0648"/>
    <w:rsid w:val="00AF3D5F"/>
    <w:rsid w:val="00B07070"/>
    <w:rsid w:val="00B43A5C"/>
    <w:rsid w:val="00B553C9"/>
    <w:rsid w:val="00B70920"/>
    <w:rsid w:val="00B8542C"/>
    <w:rsid w:val="00BE7517"/>
    <w:rsid w:val="00C1743C"/>
    <w:rsid w:val="00C829AD"/>
    <w:rsid w:val="00C84D3E"/>
    <w:rsid w:val="00C9649E"/>
    <w:rsid w:val="00CC439D"/>
    <w:rsid w:val="00CD3275"/>
    <w:rsid w:val="00D46589"/>
    <w:rsid w:val="00D66EB4"/>
    <w:rsid w:val="00D837EB"/>
    <w:rsid w:val="00D8776D"/>
    <w:rsid w:val="00DC59BB"/>
    <w:rsid w:val="00E139FD"/>
    <w:rsid w:val="00E167D6"/>
    <w:rsid w:val="00E43622"/>
    <w:rsid w:val="00E60E0B"/>
    <w:rsid w:val="00E82674"/>
    <w:rsid w:val="00EC6762"/>
    <w:rsid w:val="00ED4933"/>
    <w:rsid w:val="00F15328"/>
    <w:rsid w:val="00F60AC4"/>
    <w:rsid w:val="00F65B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8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07070"/>
    <w:pPr>
      <w:ind w:left="720"/>
      <w:contextualSpacing/>
    </w:pPr>
    <w:rPr>
      <w:rFonts w:ascii="Calibri" w:eastAsia="Calibri" w:hAnsi="Calibri" w:cs="Times New Roman"/>
      <w:lang w:eastAsia="en-US"/>
    </w:rPr>
  </w:style>
  <w:style w:type="paragraph" w:styleId="a4">
    <w:name w:val="Body Text"/>
    <w:basedOn w:val="a"/>
    <w:link w:val="a5"/>
    <w:rsid w:val="00B07070"/>
    <w:pPr>
      <w:spacing w:after="0" w:line="240" w:lineRule="auto"/>
      <w:jc w:val="both"/>
    </w:pPr>
    <w:rPr>
      <w:rFonts w:ascii="Times New Roman" w:eastAsia="Times New Roman" w:hAnsi="Times New Roman" w:cs="Times New Roman"/>
      <w:sz w:val="24"/>
      <w:szCs w:val="28"/>
    </w:rPr>
  </w:style>
  <w:style w:type="character" w:customStyle="1" w:styleId="a5">
    <w:name w:val="Основной текст Знак"/>
    <w:basedOn w:val="a0"/>
    <w:link w:val="a4"/>
    <w:rsid w:val="00B07070"/>
    <w:rPr>
      <w:rFonts w:ascii="Times New Roman" w:eastAsia="Times New Roman" w:hAnsi="Times New Roman" w:cs="Times New Roman"/>
      <w:sz w:val="24"/>
      <w:szCs w:val="28"/>
    </w:rPr>
  </w:style>
  <w:style w:type="paragraph" w:styleId="a6">
    <w:name w:val="Normal (Web)"/>
    <w:basedOn w:val="a"/>
    <w:unhideWhenUsed/>
    <w:rsid w:val="004C62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4C622A"/>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ConsPlusNonformat">
    <w:name w:val="ConsPlusNonformat"/>
    <w:rsid w:val="004C622A"/>
    <w:pPr>
      <w:autoSpaceDE w:val="0"/>
      <w:autoSpaceDN w:val="0"/>
      <w:adjustRightInd w:val="0"/>
      <w:spacing w:after="0" w:line="240" w:lineRule="auto"/>
    </w:pPr>
    <w:rPr>
      <w:rFonts w:ascii="Courier New" w:eastAsia="Times New Roman" w:hAnsi="Courier New" w:cs="Courier New"/>
      <w:sz w:val="20"/>
      <w:szCs w:val="20"/>
    </w:rPr>
  </w:style>
  <w:style w:type="character" w:styleId="a7">
    <w:name w:val="Strong"/>
    <w:basedOn w:val="a0"/>
    <w:qFormat/>
    <w:rsid w:val="004C622A"/>
    <w:rPr>
      <w:b/>
      <w:bCs/>
    </w:rPr>
  </w:style>
  <w:style w:type="table" w:styleId="a8">
    <w:name w:val="Table Grid"/>
    <w:basedOn w:val="a1"/>
    <w:uiPriority w:val="59"/>
    <w:rsid w:val="009851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109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F79001F212E14CE063496771EEF81EB3B4DEF2E0DB6CB775436C05z4W6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89AD279EF665F147CBD36A6DC8AD4B434891EF7B024E61E1214770535314C553C8AFCD16F6D16C40FE36BeB76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1387B-ED5B-43DE-8BA9-33E19A7DE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1578</Words>
  <Characters>8995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HP</cp:lastModifiedBy>
  <cp:revision>2</cp:revision>
  <cp:lastPrinted>2019-04-12T08:50:00Z</cp:lastPrinted>
  <dcterms:created xsi:type="dcterms:W3CDTF">2020-06-23T07:29:00Z</dcterms:created>
  <dcterms:modified xsi:type="dcterms:W3CDTF">2020-06-23T07:29:00Z</dcterms:modified>
</cp:coreProperties>
</file>