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21E" w:rsidRDefault="00E3121E" w:rsidP="00C87257">
      <w:pPr>
        <w:spacing w:line="360" w:lineRule="auto"/>
        <w:jc w:val="center"/>
        <w:outlineLvl w:val="0"/>
      </w:pPr>
      <w:r>
        <w:t>АРХАНГЕЛЬСКАЯ ОБЛАСТЬ  ЛЕНСКИЙ РАЙОН</w:t>
      </w:r>
    </w:p>
    <w:p w:rsidR="00C87257" w:rsidRPr="004D2DDC" w:rsidRDefault="00C87257" w:rsidP="00C87257">
      <w:pPr>
        <w:spacing w:line="360" w:lineRule="auto"/>
        <w:jc w:val="center"/>
        <w:outlineLvl w:val="0"/>
      </w:pPr>
      <w:r w:rsidRPr="004D2DDC">
        <w:t>МУНИЦИПАЛЬНОЕ ОБРАЗОВАНИЕ «САФРОНОВСКОЕ»</w:t>
      </w:r>
    </w:p>
    <w:p w:rsidR="00C87257" w:rsidRPr="004D2DDC" w:rsidRDefault="00C87257" w:rsidP="00C87257">
      <w:pPr>
        <w:spacing w:line="360" w:lineRule="auto"/>
        <w:jc w:val="center"/>
        <w:outlineLvl w:val="0"/>
      </w:pPr>
    </w:p>
    <w:p w:rsidR="00C87257" w:rsidRDefault="00C87257" w:rsidP="00C87257">
      <w:pPr>
        <w:spacing w:line="360" w:lineRule="auto"/>
        <w:jc w:val="center"/>
        <w:outlineLvl w:val="0"/>
      </w:pPr>
      <w:r w:rsidRPr="004D2DDC">
        <w:t>СОВЕТ ДЕПУТАТОВ</w:t>
      </w:r>
    </w:p>
    <w:p w:rsidR="00E3121E" w:rsidRPr="004D2DDC" w:rsidRDefault="00E3121E" w:rsidP="00C87257">
      <w:pPr>
        <w:spacing w:line="360" w:lineRule="auto"/>
        <w:jc w:val="center"/>
        <w:outlineLvl w:val="0"/>
      </w:pPr>
      <w:r>
        <w:t>СОЗЫВ  ТРЕТИЙ</w:t>
      </w:r>
    </w:p>
    <w:p w:rsidR="00C87257" w:rsidRPr="004D2DDC" w:rsidRDefault="00C87257" w:rsidP="00C87257">
      <w:pPr>
        <w:jc w:val="center"/>
      </w:pPr>
    </w:p>
    <w:p w:rsidR="00C87257" w:rsidRPr="004D2DDC" w:rsidRDefault="00C87257" w:rsidP="00C87257">
      <w:pPr>
        <w:jc w:val="center"/>
        <w:outlineLvl w:val="0"/>
      </w:pPr>
      <w:r w:rsidRPr="004D2DDC">
        <w:t>РЕШЕНИЕ</w:t>
      </w:r>
    </w:p>
    <w:p w:rsidR="00C87257" w:rsidRPr="004D2DDC" w:rsidRDefault="00C87257" w:rsidP="00C87257">
      <w:pPr>
        <w:jc w:val="center"/>
      </w:pPr>
    </w:p>
    <w:p w:rsidR="00C87257" w:rsidRDefault="00E3121E" w:rsidP="00C87257">
      <w:pPr>
        <w:jc w:val="center"/>
        <w:outlineLvl w:val="0"/>
      </w:pPr>
      <w:r>
        <w:t>о</w:t>
      </w:r>
      <w:r w:rsidR="00C87257" w:rsidRPr="004D2DDC">
        <w:t xml:space="preserve">т </w:t>
      </w:r>
      <w:r>
        <w:t xml:space="preserve"> 26  июня  2015 </w:t>
      </w:r>
      <w:r w:rsidR="00C87257" w:rsidRPr="004D2DDC">
        <w:t xml:space="preserve"> года</w:t>
      </w:r>
      <w:r>
        <w:t xml:space="preserve">  № 154</w:t>
      </w:r>
    </w:p>
    <w:p w:rsidR="00E3121E" w:rsidRDefault="00E3121E" w:rsidP="00C87257">
      <w:pPr>
        <w:jc w:val="center"/>
        <w:outlineLvl w:val="0"/>
      </w:pPr>
    </w:p>
    <w:p w:rsidR="00E3121E" w:rsidRPr="004D2DDC" w:rsidRDefault="00E3121E" w:rsidP="00C87257">
      <w:pPr>
        <w:jc w:val="center"/>
        <w:outlineLvl w:val="0"/>
      </w:pPr>
      <w:r>
        <w:t>с. Яренск</w:t>
      </w:r>
    </w:p>
    <w:p w:rsidR="00C87257" w:rsidRPr="004D2DDC" w:rsidRDefault="00C87257" w:rsidP="00C87257">
      <w:pPr>
        <w:jc w:val="center"/>
      </w:pPr>
    </w:p>
    <w:p w:rsidR="00C87257" w:rsidRPr="00C87257" w:rsidRDefault="00C87257" w:rsidP="00C87257">
      <w:pPr>
        <w:jc w:val="center"/>
        <w:rPr>
          <w:sz w:val="28"/>
          <w:szCs w:val="28"/>
        </w:rPr>
      </w:pPr>
      <w:r>
        <w:br/>
      </w:r>
      <w:r w:rsidRPr="00C87257">
        <w:rPr>
          <w:sz w:val="28"/>
          <w:szCs w:val="28"/>
        </w:rPr>
        <w:t>Об утверждении Положения о  порядке назначения и  проведении опроса граждан  в муниципальном образовании «Сафроновское</w:t>
      </w:r>
    </w:p>
    <w:p w:rsidR="00C87257" w:rsidRPr="004D2DDC" w:rsidRDefault="00C87257" w:rsidP="00C87257">
      <w:pPr>
        <w:jc w:val="center"/>
      </w:pPr>
    </w:p>
    <w:p w:rsidR="00C87257" w:rsidRPr="00C87257" w:rsidRDefault="00C87257" w:rsidP="00C87257">
      <w:pPr>
        <w:jc w:val="both"/>
        <w:rPr>
          <w:sz w:val="28"/>
          <w:szCs w:val="28"/>
        </w:rPr>
      </w:pPr>
      <w:r w:rsidRPr="00C87257">
        <w:rPr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руководствуясь Уставом МО «Сафроновское», Совет депутатов МО «Сафроновское » решил:</w:t>
      </w:r>
    </w:p>
    <w:p w:rsidR="00C87257" w:rsidRPr="00C87257" w:rsidRDefault="00C87257" w:rsidP="00C87257">
      <w:pPr>
        <w:ind w:firstLine="720"/>
        <w:jc w:val="both"/>
        <w:rPr>
          <w:sz w:val="28"/>
          <w:szCs w:val="28"/>
        </w:rPr>
      </w:pPr>
    </w:p>
    <w:p w:rsidR="00C87257" w:rsidRPr="00C87257" w:rsidRDefault="00C87257" w:rsidP="00C87257">
      <w:pPr>
        <w:ind w:firstLine="720"/>
        <w:jc w:val="both"/>
        <w:rPr>
          <w:sz w:val="28"/>
          <w:szCs w:val="28"/>
        </w:rPr>
      </w:pPr>
      <w:bookmarkStart w:id="0" w:name="sub_1"/>
      <w:r w:rsidRPr="00C87257">
        <w:rPr>
          <w:sz w:val="28"/>
          <w:szCs w:val="28"/>
        </w:rPr>
        <w:t>1. Утвердить</w:t>
      </w:r>
      <w:r w:rsidRPr="00C87257">
        <w:rPr>
          <w:color w:val="000000"/>
          <w:sz w:val="28"/>
          <w:szCs w:val="28"/>
        </w:rPr>
        <w:t xml:space="preserve"> </w:t>
      </w:r>
      <w:hyperlink w:anchor="sub_1000" w:history="1">
        <w:r w:rsidRPr="00C87257">
          <w:rPr>
            <w:rStyle w:val="a6"/>
            <w:color w:val="000000"/>
            <w:sz w:val="28"/>
            <w:szCs w:val="28"/>
          </w:rPr>
          <w:t>Положение</w:t>
        </w:r>
      </w:hyperlink>
      <w:r w:rsidRPr="00C87257">
        <w:rPr>
          <w:sz w:val="28"/>
          <w:szCs w:val="28"/>
        </w:rPr>
        <w:t xml:space="preserve"> о порядке назначения и  проведении опроса граждан  в муниципальном образовании «Сафроновское»  (приложение к настоящему решению).</w:t>
      </w:r>
    </w:p>
    <w:p w:rsidR="00C87257" w:rsidRPr="00C87257" w:rsidRDefault="00C87257" w:rsidP="00C87257">
      <w:pPr>
        <w:ind w:firstLine="720"/>
        <w:jc w:val="both"/>
        <w:rPr>
          <w:color w:val="000000"/>
          <w:sz w:val="28"/>
          <w:szCs w:val="28"/>
        </w:rPr>
      </w:pPr>
      <w:bookmarkStart w:id="1" w:name="sub_2"/>
      <w:bookmarkEnd w:id="0"/>
      <w:r w:rsidRPr="00C87257">
        <w:rPr>
          <w:sz w:val="28"/>
          <w:szCs w:val="28"/>
        </w:rPr>
        <w:t xml:space="preserve">2.  </w:t>
      </w:r>
      <w:proofErr w:type="gramStart"/>
      <w:r w:rsidRPr="00C87257">
        <w:rPr>
          <w:sz w:val="28"/>
          <w:szCs w:val="28"/>
        </w:rPr>
        <w:t>Разместить</w:t>
      </w:r>
      <w:proofErr w:type="gramEnd"/>
      <w:r w:rsidRPr="00C87257">
        <w:rPr>
          <w:sz w:val="28"/>
          <w:szCs w:val="28"/>
        </w:rPr>
        <w:t xml:space="preserve"> настоящее Решение на официальном сайте  администрации МО «Сафроновское».</w:t>
      </w:r>
    </w:p>
    <w:p w:rsidR="00C87257" w:rsidRPr="00C87257" w:rsidRDefault="00C87257" w:rsidP="00C87257">
      <w:pPr>
        <w:ind w:firstLine="720"/>
        <w:jc w:val="both"/>
        <w:rPr>
          <w:sz w:val="28"/>
          <w:szCs w:val="28"/>
        </w:rPr>
      </w:pPr>
    </w:p>
    <w:bookmarkEnd w:id="1"/>
    <w:p w:rsidR="00C87257" w:rsidRPr="00C87257" w:rsidRDefault="00C87257" w:rsidP="00C87257">
      <w:pPr>
        <w:jc w:val="both"/>
        <w:rPr>
          <w:sz w:val="28"/>
          <w:szCs w:val="28"/>
        </w:rPr>
      </w:pPr>
      <w:r w:rsidRPr="00C87257">
        <w:rPr>
          <w:sz w:val="28"/>
          <w:szCs w:val="28"/>
        </w:rPr>
        <w:t xml:space="preserve">Глава  МО «Сафроновское»                                                     И.Е. Чукичева  </w:t>
      </w:r>
    </w:p>
    <w:p w:rsidR="00C87257" w:rsidRPr="00C87257" w:rsidRDefault="00C87257" w:rsidP="00C87257">
      <w:pPr>
        <w:jc w:val="both"/>
        <w:rPr>
          <w:sz w:val="28"/>
          <w:szCs w:val="28"/>
        </w:rPr>
      </w:pPr>
    </w:p>
    <w:p w:rsidR="00C87257" w:rsidRPr="00C87257" w:rsidRDefault="00C87257" w:rsidP="00C87257">
      <w:pPr>
        <w:jc w:val="both"/>
        <w:rPr>
          <w:sz w:val="28"/>
          <w:szCs w:val="28"/>
        </w:rPr>
      </w:pPr>
      <w:r w:rsidRPr="00C87257">
        <w:rPr>
          <w:sz w:val="28"/>
          <w:szCs w:val="28"/>
        </w:rPr>
        <w:t>Председатель Совета депутатов</w:t>
      </w:r>
    </w:p>
    <w:p w:rsidR="00C87257" w:rsidRPr="00C87257" w:rsidRDefault="00C87257" w:rsidP="00C87257">
      <w:pPr>
        <w:jc w:val="both"/>
        <w:rPr>
          <w:sz w:val="28"/>
          <w:szCs w:val="28"/>
        </w:rPr>
      </w:pPr>
      <w:r>
        <w:rPr>
          <w:sz w:val="28"/>
          <w:szCs w:val="28"/>
        </w:rPr>
        <w:t>МО</w:t>
      </w:r>
      <w:proofErr w:type="gramStart"/>
      <w:r w:rsidRPr="00C87257">
        <w:rPr>
          <w:sz w:val="28"/>
          <w:szCs w:val="28"/>
        </w:rPr>
        <w:t>«</w:t>
      </w:r>
      <w:proofErr w:type="spellStart"/>
      <w:r w:rsidRPr="00C87257">
        <w:rPr>
          <w:sz w:val="28"/>
          <w:szCs w:val="28"/>
        </w:rPr>
        <w:t>С</w:t>
      </w:r>
      <w:proofErr w:type="gramEnd"/>
      <w:r w:rsidRPr="00C87257">
        <w:rPr>
          <w:sz w:val="28"/>
          <w:szCs w:val="28"/>
        </w:rPr>
        <w:t>афроновское</w:t>
      </w:r>
      <w:proofErr w:type="spellEnd"/>
      <w:r w:rsidRPr="00C87257">
        <w:rPr>
          <w:sz w:val="28"/>
          <w:szCs w:val="28"/>
        </w:rPr>
        <w:t xml:space="preserve">                                                                     Г.В. </w:t>
      </w:r>
      <w:proofErr w:type="spellStart"/>
      <w:r w:rsidRPr="00C87257">
        <w:rPr>
          <w:sz w:val="28"/>
          <w:szCs w:val="28"/>
        </w:rPr>
        <w:t>Димова</w:t>
      </w:r>
      <w:proofErr w:type="spellEnd"/>
    </w:p>
    <w:p w:rsidR="00C87257" w:rsidRPr="00C87257" w:rsidRDefault="00C87257" w:rsidP="00C87257">
      <w:pPr>
        <w:jc w:val="both"/>
        <w:rPr>
          <w:sz w:val="28"/>
          <w:szCs w:val="28"/>
        </w:rPr>
      </w:pPr>
    </w:p>
    <w:p w:rsidR="00C87257" w:rsidRPr="00C87257" w:rsidRDefault="00C87257" w:rsidP="00C87257">
      <w:pPr>
        <w:jc w:val="both"/>
        <w:rPr>
          <w:sz w:val="28"/>
          <w:szCs w:val="28"/>
        </w:rPr>
      </w:pPr>
    </w:p>
    <w:p w:rsidR="00C87257" w:rsidRPr="00C87257" w:rsidRDefault="00C87257" w:rsidP="00C87257">
      <w:pPr>
        <w:jc w:val="both"/>
        <w:rPr>
          <w:sz w:val="28"/>
          <w:szCs w:val="28"/>
        </w:rPr>
      </w:pPr>
      <w:r w:rsidRPr="00C87257">
        <w:rPr>
          <w:sz w:val="28"/>
          <w:szCs w:val="28"/>
        </w:rPr>
        <w:t xml:space="preserve"> </w:t>
      </w:r>
    </w:p>
    <w:p w:rsidR="00C87257" w:rsidRPr="00C87257" w:rsidRDefault="00C87257" w:rsidP="00C87257">
      <w:pPr>
        <w:rPr>
          <w:sz w:val="28"/>
          <w:szCs w:val="28"/>
        </w:rPr>
      </w:pPr>
      <w:r w:rsidRPr="00C87257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C87257" w:rsidRPr="00C87257" w:rsidRDefault="00C87257" w:rsidP="00C87257">
      <w:pPr>
        <w:rPr>
          <w:sz w:val="28"/>
          <w:szCs w:val="28"/>
        </w:rPr>
      </w:pPr>
      <w:r w:rsidRPr="00C87257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C87257" w:rsidRPr="00C87257" w:rsidRDefault="00C87257" w:rsidP="00C87257">
      <w:pPr>
        <w:jc w:val="center"/>
        <w:rPr>
          <w:sz w:val="28"/>
          <w:szCs w:val="28"/>
        </w:rPr>
      </w:pPr>
    </w:p>
    <w:p w:rsidR="00C87257" w:rsidRPr="00C87257" w:rsidRDefault="00C87257" w:rsidP="00C87257">
      <w:pPr>
        <w:jc w:val="center"/>
        <w:rPr>
          <w:sz w:val="28"/>
          <w:szCs w:val="28"/>
        </w:rPr>
      </w:pPr>
    </w:p>
    <w:p w:rsidR="00C87257" w:rsidRPr="00C87257" w:rsidRDefault="00C87257" w:rsidP="00C87257">
      <w:pPr>
        <w:jc w:val="center"/>
        <w:rPr>
          <w:sz w:val="28"/>
          <w:szCs w:val="28"/>
        </w:rPr>
      </w:pPr>
    </w:p>
    <w:p w:rsidR="00C87257" w:rsidRPr="00C87257" w:rsidRDefault="00C87257" w:rsidP="00C87257">
      <w:pPr>
        <w:jc w:val="center"/>
        <w:rPr>
          <w:sz w:val="28"/>
          <w:szCs w:val="28"/>
        </w:rPr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C87257" w:rsidP="00C87257">
      <w:pPr>
        <w:jc w:val="center"/>
      </w:pPr>
    </w:p>
    <w:p w:rsidR="00C87257" w:rsidRDefault="00E3121E" w:rsidP="00E3121E">
      <w:r>
        <w:t xml:space="preserve">                                                                                                                                      </w:t>
      </w:r>
      <w:r w:rsidR="00C87257">
        <w:t>Утверждено</w:t>
      </w:r>
    </w:p>
    <w:p w:rsidR="00C87257" w:rsidRDefault="00C87257" w:rsidP="00C87257">
      <w:pPr>
        <w:jc w:val="right"/>
      </w:pPr>
      <w:r>
        <w:t xml:space="preserve">                                                                            </w:t>
      </w:r>
      <w:r w:rsidR="00E3121E">
        <w:t xml:space="preserve">                       решением  Совета </w:t>
      </w:r>
      <w:proofErr w:type="spellStart"/>
      <w:r w:rsidR="00E3121E">
        <w:t>депутатов</w:t>
      </w:r>
      <w:r>
        <w:t>МО</w:t>
      </w:r>
      <w:proofErr w:type="spellEnd"/>
      <w:r>
        <w:t xml:space="preserve"> « </w:t>
      </w:r>
      <w:proofErr w:type="spellStart"/>
      <w:r>
        <w:t>Сафроновское</w:t>
      </w:r>
      <w:proofErr w:type="spellEnd"/>
      <w:r>
        <w:t>»</w:t>
      </w:r>
      <w:r w:rsidR="00E3121E">
        <w:t xml:space="preserve"> № 154 от 26 июня 2015 г.</w:t>
      </w:r>
    </w:p>
    <w:p w:rsidR="00C87257" w:rsidRDefault="00C87257" w:rsidP="00C87257">
      <w:r>
        <w:t xml:space="preserve">                                                                                                              </w:t>
      </w:r>
    </w:p>
    <w:p w:rsidR="00C87257" w:rsidRDefault="00C87257" w:rsidP="00C87257">
      <w:r>
        <w:t xml:space="preserve">                                                         </w:t>
      </w:r>
    </w:p>
    <w:p w:rsidR="00C87257" w:rsidRPr="00341D95" w:rsidRDefault="00C87257" w:rsidP="00C87257">
      <w:pPr>
        <w:jc w:val="center"/>
        <w:rPr>
          <w:b/>
        </w:rPr>
      </w:pPr>
      <w:r w:rsidRPr="00341D95">
        <w:rPr>
          <w:b/>
        </w:rPr>
        <w:t>ПОЛОЖЕНИЕ</w:t>
      </w:r>
    </w:p>
    <w:p w:rsidR="00C87257" w:rsidRDefault="00C87257" w:rsidP="00C87257">
      <w:pPr>
        <w:jc w:val="center"/>
        <w:rPr>
          <w:b/>
        </w:rPr>
      </w:pPr>
      <w:r w:rsidRPr="00341D95">
        <w:rPr>
          <w:b/>
        </w:rPr>
        <w:t xml:space="preserve">О ПОРЯДКЕ </w:t>
      </w:r>
      <w:r>
        <w:rPr>
          <w:b/>
        </w:rPr>
        <w:t xml:space="preserve"> НАЗНАЧЕНИЯ  И </w:t>
      </w:r>
      <w:r w:rsidRPr="00341D95">
        <w:rPr>
          <w:b/>
        </w:rPr>
        <w:t xml:space="preserve">ПРОВЕДЕНИЯ ОПРОСА ГРАЖДАН </w:t>
      </w:r>
      <w:proofErr w:type="gramStart"/>
      <w:r w:rsidRPr="00341D95">
        <w:rPr>
          <w:b/>
        </w:rPr>
        <w:t>В</w:t>
      </w:r>
      <w:proofErr w:type="gramEnd"/>
      <w:r w:rsidRPr="00341D95">
        <w:rPr>
          <w:b/>
        </w:rPr>
        <w:t xml:space="preserve"> МУНИЦИПАЛЬНОМ</w:t>
      </w:r>
    </w:p>
    <w:p w:rsidR="00C87257" w:rsidRPr="00341D95" w:rsidRDefault="00C87257" w:rsidP="00C87257">
      <w:pPr>
        <w:jc w:val="center"/>
        <w:rPr>
          <w:b/>
        </w:rPr>
      </w:pPr>
      <w:proofErr w:type="gramStart"/>
      <w:r w:rsidRPr="00341D95">
        <w:rPr>
          <w:b/>
        </w:rPr>
        <w:t>ОБРАЗОВАНИИ</w:t>
      </w:r>
      <w:proofErr w:type="gramEnd"/>
      <w:r>
        <w:rPr>
          <w:b/>
        </w:rPr>
        <w:t xml:space="preserve"> </w:t>
      </w:r>
      <w:r w:rsidRPr="00341D95">
        <w:rPr>
          <w:b/>
        </w:rPr>
        <w:t xml:space="preserve"> «</w:t>
      </w:r>
      <w:r>
        <w:rPr>
          <w:b/>
        </w:rPr>
        <w:t xml:space="preserve"> САФРОНОВСКОЕ</w:t>
      </w:r>
      <w:r w:rsidRPr="00341D95">
        <w:rPr>
          <w:b/>
        </w:rPr>
        <w:t>»</w:t>
      </w:r>
    </w:p>
    <w:p w:rsidR="00C87257" w:rsidRDefault="00C87257" w:rsidP="00C87257">
      <w:pPr>
        <w:jc w:val="center"/>
      </w:pPr>
    </w:p>
    <w:p w:rsidR="00C87257" w:rsidRDefault="00C87257" w:rsidP="00C87257"/>
    <w:p w:rsidR="00C87257" w:rsidRDefault="00C87257" w:rsidP="00C87257">
      <w:pPr>
        <w:numPr>
          <w:ilvl w:val="0"/>
          <w:numId w:val="1"/>
        </w:numPr>
      </w:pPr>
      <w:r w:rsidRPr="00341D95">
        <w:rPr>
          <w:b/>
        </w:rPr>
        <w:t>ПОНЯТИЕ, ПРИНЦИПЫ ОПРОСА</w:t>
      </w:r>
      <w:r>
        <w:rPr>
          <w:b/>
        </w:rPr>
        <w:t>.</w:t>
      </w:r>
    </w:p>
    <w:p w:rsidR="00C87257" w:rsidRDefault="00C87257" w:rsidP="00C87257"/>
    <w:p w:rsidR="00C87257" w:rsidRDefault="00C87257" w:rsidP="00C87257">
      <w:pPr>
        <w:numPr>
          <w:ilvl w:val="1"/>
          <w:numId w:val="1"/>
        </w:numPr>
        <w:jc w:val="both"/>
      </w:pPr>
      <w:r>
        <w:t>Под опросом граждан понимается способ выявления мнения населения муниципального образования «« Сафроновское» (далее – муниципальное образование) по вопросам местного значения для его учета при принятии  решений органами и должностными лицами местного самоуправления.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Результаты опроса носят рекомендательный характер.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В опросе граждан имеют право участвовать житель муниципального образования, обладающие избирательным правом и проживающие в границах территории, на которой проводится опрос.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Жители муниципального образования участвуют в опросе на равных основаниях. Каждый участник опроса обладает одним голосом и участвует в опросе непосредственно.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Запрещаются прямые или косвенные ограничения прав граждан на участие в опросе в зависимости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Участие в опросе граждан является свободным и добровольным. В ходе опроса никто не может быть принужден к выражению своих мнений или отказу от них.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Подготовка, проведение и установление результатов опроса осуществляется на основе принципов законности, открытости и гласности.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На опрос могут быть вынесены вопросы, непосредственно затрагивающие интересы жителей муниципального образования, и отнесенные Уставом муниципального образования к вопросам местного значения.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Формулировка и содержание вопроса (</w:t>
      </w:r>
      <w:proofErr w:type="spellStart"/>
      <w:r>
        <w:t>ов</w:t>
      </w:r>
      <w:proofErr w:type="spellEnd"/>
      <w:r>
        <w:t>), выносимого (</w:t>
      </w:r>
      <w:proofErr w:type="spellStart"/>
      <w:r>
        <w:t>ых</w:t>
      </w:r>
      <w:proofErr w:type="spellEnd"/>
      <w:r>
        <w:t>) на опрос, не должны противоречить федеральному законодательству, областному законодательству и нормативным правовым актам муниципального образования.</w:t>
      </w:r>
    </w:p>
    <w:p w:rsidR="00C87257" w:rsidRDefault="00C87257" w:rsidP="00C87257">
      <w:pPr>
        <w:ind w:left="360"/>
        <w:jc w:val="both"/>
      </w:pPr>
      <w:r>
        <w:t xml:space="preserve">1.10. </w:t>
      </w:r>
      <w:proofErr w:type="gramStart"/>
      <w:r>
        <w:t>Вопрос, выносимый на опрос должен быть сформулирован</w:t>
      </w:r>
      <w:proofErr w:type="gramEnd"/>
      <w:r>
        <w:t xml:space="preserve"> четко, чтобы </w:t>
      </w:r>
    </w:p>
    <w:p w:rsidR="00C87257" w:rsidRDefault="00C87257" w:rsidP="00C87257">
      <w:pPr>
        <w:ind w:left="360"/>
        <w:jc w:val="both"/>
      </w:pPr>
      <w:r>
        <w:t xml:space="preserve">         исключить его множественное толкование.  </w:t>
      </w:r>
    </w:p>
    <w:p w:rsidR="00C87257" w:rsidRDefault="00C87257" w:rsidP="00C87257">
      <w:pPr>
        <w:ind w:left="360"/>
        <w:jc w:val="both"/>
      </w:pPr>
      <w:r>
        <w:t>1.11.Опрос граждан может проводиться одновременно на всей территории</w:t>
      </w:r>
    </w:p>
    <w:p w:rsidR="00C87257" w:rsidRDefault="00C87257" w:rsidP="00C87257">
      <w:pPr>
        <w:ind w:left="360"/>
        <w:jc w:val="both"/>
      </w:pPr>
      <w:r>
        <w:t xml:space="preserve">        муниципального образования; </w:t>
      </w:r>
      <w:proofErr w:type="gramStart"/>
      <w:r>
        <w:t>на части территории</w:t>
      </w:r>
      <w:proofErr w:type="gramEnd"/>
      <w:r>
        <w:t xml:space="preserve"> муниципального образования.</w:t>
      </w:r>
    </w:p>
    <w:p w:rsidR="00E3121E" w:rsidRDefault="00E3121E" w:rsidP="00C87257">
      <w:pPr>
        <w:ind w:left="360"/>
        <w:jc w:val="both"/>
      </w:pPr>
    </w:p>
    <w:p w:rsidR="00C87257" w:rsidRDefault="00C87257" w:rsidP="00C87257">
      <w:pPr>
        <w:ind w:left="360"/>
        <w:jc w:val="both"/>
      </w:pPr>
      <w:r>
        <w:t>1.12. При проведении опроса по инициативе органов местного самоуправления</w:t>
      </w:r>
    </w:p>
    <w:p w:rsidR="00C87257" w:rsidRDefault="00C87257" w:rsidP="00C87257">
      <w:pPr>
        <w:ind w:left="360"/>
        <w:jc w:val="both"/>
      </w:pPr>
      <w:r>
        <w:t xml:space="preserve">         муниципального образования, финансирование мероприятий, связанных </w:t>
      </w:r>
      <w:proofErr w:type="gramStart"/>
      <w:r>
        <w:t>с</w:t>
      </w:r>
      <w:proofErr w:type="gramEnd"/>
      <w:r>
        <w:t xml:space="preserve"> </w:t>
      </w:r>
    </w:p>
    <w:p w:rsidR="00C87257" w:rsidRDefault="00C87257" w:rsidP="00C87257">
      <w:pPr>
        <w:ind w:left="360"/>
        <w:jc w:val="both"/>
      </w:pPr>
      <w:r>
        <w:lastRenderedPageBreak/>
        <w:t xml:space="preserve">         подготовкой и проведением опроса осуществляется за счет средств местного</w:t>
      </w:r>
    </w:p>
    <w:p w:rsidR="00C87257" w:rsidRDefault="00C87257" w:rsidP="00C87257">
      <w:pPr>
        <w:ind w:left="360"/>
        <w:jc w:val="both"/>
      </w:pPr>
      <w:r>
        <w:t xml:space="preserve">         бюджета.  При проведении опроса по инициативе органов государственной </w:t>
      </w:r>
    </w:p>
    <w:p w:rsidR="00C87257" w:rsidRDefault="00C87257" w:rsidP="00C87257">
      <w:pPr>
        <w:ind w:left="360"/>
        <w:jc w:val="both"/>
      </w:pPr>
      <w:r>
        <w:t xml:space="preserve">         власти субъекта Российской Федераци</w:t>
      </w:r>
      <w:proofErr w:type="gramStart"/>
      <w:r>
        <w:t>и-</w:t>
      </w:r>
      <w:proofErr w:type="gramEnd"/>
      <w:r>
        <w:t xml:space="preserve"> за счет средств областного бюджета. </w:t>
      </w:r>
    </w:p>
    <w:p w:rsidR="00C87257" w:rsidRDefault="00C87257" w:rsidP="00C87257">
      <w:pPr>
        <w:jc w:val="both"/>
      </w:pPr>
    </w:p>
    <w:p w:rsidR="00C87257" w:rsidRDefault="00C87257" w:rsidP="00C87257">
      <w:pPr>
        <w:jc w:val="both"/>
      </w:pPr>
    </w:p>
    <w:p w:rsidR="00C87257" w:rsidRDefault="00C87257" w:rsidP="00C87257">
      <w:pPr>
        <w:jc w:val="both"/>
      </w:pPr>
    </w:p>
    <w:p w:rsidR="00C87257" w:rsidRDefault="00C87257" w:rsidP="00C87257">
      <w:pPr>
        <w:jc w:val="both"/>
      </w:pPr>
    </w:p>
    <w:p w:rsidR="00C87257" w:rsidRPr="00341D95" w:rsidRDefault="00C87257" w:rsidP="00C87257">
      <w:pPr>
        <w:numPr>
          <w:ilvl w:val="0"/>
          <w:numId w:val="1"/>
        </w:numPr>
        <w:jc w:val="both"/>
        <w:rPr>
          <w:b/>
        </w:rPr>
      </w:pPr>
      <w:r w:rsidRPr="00341D95">
        <w:rPr>
          <w:b/>
        </w:rPr>
        <w:t>ПОРЯДОК ПРОВЕДЕНИЯ ОПРОСА</w:t>
      </w:r>
      <w:r>
        <w:rPr>
          <w:b/>
        </w:rPr>
        <w:t xml:space="preserve"> И УСТАНОВЛЕНИЕ ЕГО РЕЗУЛЬТАТОВ.</w:t>
      </w:r>
    </w:p>
    <w:p w:rsidR="00C87257" w:rsidRDefault="00C87257" w:rsidP="00C87257">
      <w:pPr>
        <w:jc w:val="both"/>
      </w:pPr>
    </w:p>
    <w:p w:rsidR="00C87257" w:rsidRDefault="00C87257" w:rsidP="00C87257">
      <w:pPr>
        <w:numPr>
          <w:ilvl w:val="1"/>
          <w:numId w:val="1"/>
        </w:numPr>
        <w:jc w:val="both"/>
      </w:pPr>
      <w:r>
        <w:t>Инициатива проведения опроса принадлежит:</w:t>
      </w:r>
    </w:p>
    <w:p w:rsidR="00C87257" w:rsidRDefault="00C87257" w:rsidP="00C87257">
      <w:pPr>
        <w:ind w:left="360"/>
        <w:jc w:val="both"/>
      </w:pPr>
      <w:r>
        <w:t>- представительному органу муниципального образования;</w:t>
      </w:r>
    </w:p>
    <w:p w:rsidR="00C87257" w:rsidRDefault="00C87257" w:rsidP="00C87257">
      <w:pPr>
        <w:ind w:left="360"/>
        <w:jc w:val="both"/>
      </w:pPr>
      <w:r>
        <w:t>- главе муниципального образования;</w:t>
      </w:r>
    </w:p>
    <w:p w:rsidR="00C87257" w:rsidRDefault="00C87257" w:rsidP="00C87257">
      <w:pPr>
        <w:ind w:left="360"/>
        <w:jc w:val="both"/>
      </w:pPr>
      <w:r>
        <w:t>- орган</w:t>
      </w:r>
      <w:r w:rsidR="008C7E3B">
        <w:t>ам</w:t>
      </w:r>
      <w:r>
        <w:t xml:space="preserve"> государственной власти субъекта Российской Федерации.</w:t>
      </w:r>
    </w:p>
    <w:p w:rsidR="00C87257" w:rsidRDefault="00C87257" w:rsidP="00C87257">
      <w:pPr>
        <w:ind w:left="360"/>
        <w:jc w:val="both"/>
      </w:pPr>
      <w:r>
        <w:t xml:space="preserve">2.2. Инициатива представительного органа муниципального образования о проведении </w:t>
      </w:r>
    </w:p>
    <w:p w:rsidR="00C87257" w:rsidRDefault="00C87257" w:rsidP="00C87257">
      <w:pPr>
        <w:ind w:left="360"/>
        <w:jc w:val="both"/>
      </w:pPr>
      <w:r>
        <w:t xml:space="preserve">      опроса должна исходить от постоянной депутатской комиссии. Инициатива главы</w:t>
      </w:r>
    </w:p>
    <w:p w:rsidR="00C87257" w:rsidRDefault="00C87257" w:rsidP="00C87257">
      <w:pPr>
        <w:ind w:left="360"/>
        <w:jc w:val="both"/>
      </w:pPr>
      <w:r>
        <w:t xml:space="preserve">      муниципального образования о проведении опроса оформляется постановлением, </w:t>
      </w:r>
      <w:proofErr w:type="gramStart"/>
      <w:r>
        <w:t>к</w:t>
      </w:r>
      <w:proofErr w:type="gramEnd"/>
      <w:r>
        <w:t xml:space="preserve"> </w:t>
      </w:r>
    </w:p>
    <w:p w:rsidR="00C87257" w:rsidRDefault="00C87257" w:rsidP="00C87257">
      <w:pPr>
        <w:ind w:left="360"/>
        <w:jc w:val="both"/>
      </w:pPr>
      <w:r>
        <w:t xml:space="preserve">      </w:t>
      </w:r>
      <w:proofErr w:type="gramStart"/>
      <w:r>
        <w:t>которому</w:t>
      </w:r>
      <w:proofErr w:type="gramEnd"/>
      <w:r>
        <w:t xml:space="preserve">  прилагается проект решения представительного органа</w:t>
      </w:r>
    </w:p>
    <w:p w:rsidR="00C87257" w:rsidRDefault="00C87257" w:rsidP="00C87257">
      <w:pPr>
        <w:ind w:left="360"/>
        <w:jc w:val="both"/>
      </w:pPr>
      <w:r>
        <w:t xml:space="preserve">      муниципального образования о назначении опроса, и рассматривается </w:t>
      </w:r>
    </w:p>
    <w:p w:rsidR="00C87257" w:rsidRDefault="00C87257" w:rsidP="00C87257">
      <w:pPr>
        <w:ind w:left="360"/>
        <w:jc w:val="both"/>
      </w:pPr>
      <w:r>
        <w:t xml:space="preserve">      представительным органом муниципального образования на очередной сессии.</w:t>
      </w:r>
    </w:p>
    <w:p w:rsidR="00C87257" w:rsidRDefault="00C87257" w:rsidP="008C7E3B">
      <w:pPr>
        <w:ind w:left="360"/>
        <w:jc w:val="both"/>
      </w:pPr>
      <w:r>
        <w:t xml:space="preserve">2.3. Решение о назначении опроса принимается представительным органом </w:t>
      </w:r>
    </w:p>
    <w:p w:rsidR="008C7E3B" w:rsidRDefault="00C87257" w:rsidP="008C7E3B">
      <w:pPr>
        <w:ind w:left="360"/>
        <w:jc w:val="both"/>
      </w:pPr>
      <w:r>
        <w:t xml:space="preserve">      муниципального образования большинством от установленного числа депутатов. В      решении указываются:</w:t>
      </w:r>
      <w:r w:rsidR="008C7E3B" w:rsidRPr="008C7E3B">
        <w:t xml:space="preserve"> </w:t>
      </w:r>
      <w:r w:rsidR="008C7E3B">
        <w:t>1) дата и сроки проведения опроса;2) формулировка вопроса (вопросов), предлагаемого (предлагаемых) при проведении опроса;3) методика проведения опроса; 4) форма опросного листа;5) минимальная численность жителей муниципального образования, участвующих в опросе.</w:t>
      </w:r>
    </w:p>
    <w:p w:rsidR="00C87257" w:rsidRDefault="00C87257" w:rsidP="00C87257">
      <w:pPr>
        <w:ind w:left="360"/>
        <w:jc w:val="both"/>
      </w:pPr>
      <w:r>
        <w:t>2.4. Решение о назначении опроса подлежит обязательному опубликованию.</w:t>
      </w:r>
    </w:p>
    <w:p w:rsidR="00C87257" w:rsidRDefault="00C87257" w:rsidP="00C87257">
      <w:pPr>
        <w:ind w:left="360"/>
      </w:pPr>
    </w:p>
    <w:p w:rsidR="00C87257" w:rsidRPr="00FD4764" w:rsidRDefault="00C87257" w:rsidP="00C87257">
      <w:pPr>
        <w:numPr>
          <w:ilvl w:val="0"/>
          <w:numId w:val="1"/>
        </w:numPr>
        <w:rPr>
          <w:b/>
        </w:rPr>
      </w:pPr>
      <w:r w:rsidRPr="00FD4764">
        <w:rPr>
          <w:b/>
        </w:rPr>
        <w:t>КОМИССИЯ ПО ПРОВЕДЕНИЮ ОПРОСА</w:t>
      </w:r>
      <w:r>
        <w:rPr>
          <w:b/>
        </w:rPr>
        <w:t>.</w:t>
      </w:r>
    </w:p>
    <w:p w:rsidR="00C87257" w:rsidRDefault="00C87257" w:rsidP="00C87257"/>
    <w:p w:rsidR="00C87257" w:rsidRDefault="00C87257" w:rsidP="00C87257">
      <w:pPr>
        <w:numPr>
          <w:ilvl w:val="1"/>
          <w:numId w:val="1"/>
        </w:numPr>
        <w:jc w:val="both"/>
      </w:pPr>
      <w:r>
        <w:t>Подготовку и проведения опроса граждан осуществляет комиссия  по проведению опроса (</w:t>
      </w:r>
      <w:proofErr w:type="spellStart"/>
      <w:r>
        <w:t>далее-комиссия</w:t>
      </w:r>
      <w:proofErr w:type="spellEnd"/>
      <w:r>
        <w:t>).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Комиссия назначается представительным органом муниципального образования в количестве 3-10 человек в зависимости от территории проведения опроса.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 xml:space="preserve">В состав комиссии в равном соотношении включаются представители исполнительного органа муниципального образования, представители представительного органа муниципального образования, представители партий и общественных объединений, представители местного населения на </w:t>
      </w:r>
      <w:proofErr w:type="gramStart"/>
      <w:r>
        <w:t>территории</w:t>
      </w:r>
      <w:proofErr w:type="gramEnd"/>
      <w:r>
        <w:t xml:space="preserve"> которой проводится опрос.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На первом заседании комиссии из числа ее членов избирается председатель комиссии.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 xml:space="preserve">Деятельность комиссии осуществляется на основе коллегиальности. Заседание комиссии считается правомочным, если в нем приняли участие большинство от установленного числа членов комиссии. 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Комиссия:</w:t>
      </w:r>
    </w:p>
    <w:p w:rsidR="00C87257" w:rsidRDefault="00C87257" w:rsidP="00C87257">
      <w:pPr>
        <w:ind w:left="360"/>
        <w:jc w:val="both"/>
      </w:pPr>
      <w:r>
        <w:t xml:space="preserve">- организует исполнение настоящего Положения при проведении опроса и </w:t>
      </w:r>
    </w:p>
    <w:p w:rsidR="00C87257" w:rsidRDefault="00C87257" w:rsidP="00C87257">
      <w:pPr>
        <w:ind w:left="360"/>
        <w:jc w:val="both"/>
      </w:pPr>
      <w:r>
        <w:t xml:space="preserve">   обеспечивает его соблюдение;</w:t>
      </w:r>
    </w:p>
    <w:p w:rsidR="00C87257" w:rsidRDefault="00C87257" w:rsidP="00C87257">
      <w:pPr>
        <w:ind w:left="360"/>
        <w:jc w:val="both"/>
      </w:pPr>
      <w:r>
        <w:t xml:space="preserve">- организует контроль за соблюдением права жителей муниципального образования </w:t>
      </w:r>
      <w:proofErr w:type="gramStart"/>
      <w:r>
        <w:t>на</w:t>
      </w:r>
      <w:proofErr w:type="gramEnd"/>
      <w:r>
        <w:t xml:space="preserve"> </w:t>
      </w:r>
    </w:p>
    <w:p w:rsidR="00C87257" w:rsidRDefault="00C87257" w:rsidP="00C87257">
      <w:pPr>
        <w:ind w:left="360"/>
        <w:jc w:val="both"/>
      </w:pPr>
      <w:r>
        <w:t xml:space="preserve">   участие в опросе;</w:t>
      </w:r>
    </w:p>
    <w:p w:rsidR="00C87257" w:rsidRDefault="00C87257" w:rsidP="00C87257">
      <w:pPr>
        <w:ind w:left="360"/>
        <w:jc w:val="both"/>
      </w:pPr>
      <w:r>
        <w:t xml:space="preserve">- не </w:t>
      </w:r>
      <w:proofErr w:type="gramStart"/>
      <w:r>
        <w:t>позднее</w:t>
      </w:r>
      <w:proofErr w:type="gramEnd"/>
      <w:r>
        <w:t xml:space="preserve"> чем за 10 дней до проведения опроса оповещает жителей муниципального </w:t>
      </w:r>
    </w:p>
    <w:p w:rsidR="00C87257" w:rsidRDefault="00C87257" w:rsidP="00C87257">
      <w:pPr>
        <w:ind w:left="360"/>
        <w:jc w:val="both"/>
      </w:pPr>
      <w:r>
        <w:t xml:space="preserve">   образования о дате, сроках, времени, методике проведения опроса, вопросе (ах), </w:t>
      </w:r>
    </w:p>
    <w:p w:rsidR="00C87257" w:rsidRDefault="00C87257" w:rsidP="00C87257">
      <w:pPr>
        <w:ind w:left="360"/>
        <w:jc w:val="both"/>
      </w:pPr>
      <w:r>
        <w:t xml:space="preserve">   предлагаемом (</w:t>
      </w:r>
      <w:proofErr w:type="spellStart"/>
      <w:r>
        <w:t>ых</w:t>
      </w:r>
      <w:proofErr w:type="spellEnd"/>
      <w:r>
        <w:t>) при проведении опроса, форме опросного листа, своем</w:t>
      </w:r>
    </w:p>
    <w:p w:rsidR="00C87257" w:rsidRDefault="00C87257" w:rsidP="00C87257">
      <w:pPr>
        <w:ind w:left="360"/>
        <w:jc w:val="both"/>
      </w:pPr>
      <w:r>
        <w:t xml:space="preserve">   </w:t>
      </w:r>
      <w:proofErr w:type="gramStart"/>
      <w:r>
        <w:t>местонахождении</w:t>
      </w:r>
      <w:proofErr w:type="gramEnd"/>
      <w:r>
        <w:t>, номере телефона и иных необходимых сведениях;</w:t>
      </w:r>
    </w:p>
    <w:p w:rsidR="00C87257" w:rsidRDefault="00C87257" w:rsidP="00C87257">
      <w:pPr>
        <w:ind w:left="360"/>
        <w:jc w:val="both"/>
      </w:pPr>
      <w:r>
        <w:lastRenderedPageBreak/>
        <w:t>-организует сбор подписей при опросе;</w:t>
      </w:r>
    </w:p>
    <w:p w:rsidR="00C87257" w:rsidRDefault="00C87257" w:rsidP="00C87257">
      <w:pPr>
        <w:ind w:left="360"/>
        <w:jc w:val="both"/>
      </w:pPr>
      <w:r>
        <w:t xml:space="preserve">-составляет списки участников опроса при проведении открытого поименного опроса; </w:t>
      </w:r>
      <w:proofErr w:type="gramStart"/>
      <w:r>
        <w:t>-с</w:t>
      </w:r>
      <w:proofErr w:type="gramEnd"/>
      <w:r>
        <w:t>оставляет список лиц, осуществляющих сбор подписей;</w:t>
      </w:r>
    </w:p>
    <w:p w:rsidR="00C87257" w:rsidRDefault="00C87257" w:rsidP="00C87257">
      <w:pPr>
        <w:ind w:left="360"/>
        <w:jc w:val="both"/>
      </w:pPr>
      <w:r>
        <w:t>-устанавливает итоги опроса и обнародует их.</w:t>
      </w:r>
    </w:p>
    <w:p w:rsidR="00C87257" w:rsidRDefault="00C87257" w:rsidP="00C87257">
      <w:pPr>
        <w:ind w:left="360"/>
        <w:jc w:val="both"/>
      </w:pPr>
      <w:r>
        <w:t xml:space="preserve">3.7. Материально-техническое, организационное и финансовое обеспечение комиссии </w:t>
      </w:r>
    </w:p>
    <w:p w:rsidR="00C87257" w:rsidRDefault="00C87257" w:rsidP="00C87257">
      <w:pPr>
        <w:ind w:left="360"/>
        <w:jc w:val="both"/>
      </w:pPr>
      <w:r>
        <w:t xml:space="preserve">       организуется администрацией муниципального образования в трехдневный срок </w:t>
      </w:r>
      <w:proofErr w:type="gramStart"/>
      <w:r>
        <w:t>с</w:t>
      </w:r>
      <w:proofErr w:type="gramEnd"/>
      <w:r>
        <w:t xml:space="preserve"> </w:t>
      </w:r>
    </w:p>
    <w:p w:rsidR="00C87257" w:rsidRDefault="00C87257" w:rsidP="00C87257">
      <w:pPr>
        <w:ind w:left="360"/>
        <w:jc w:val="both"/>
      </w:pPr>
      <w:r>
        <w:t xml:space="preserve">       момента принятия представительным органом решения о назначении опроса.</w:t>
      </w:r>
    </w:p>
    <w:p w:rsidR="00C87257" w:rsidRDefault="00C87257" w:rsidP="00C87257">
      <w:pPr>
        <w:ind w:left="360"/>
        <w:jc w:val="both"/>
      </w:pPr>
      <w:r>
        <w:t xml:space="preserve">3.8.Деятельность членов комиссии осуществляется на общественных началах. </w:t>
      </w:r>
    </w:p>
    <w:p w:rsidR="00C87257" w:rsidRDefault="00C87257" w:rsidP="00C87257">
      <w:pPr>
        <w:ind w:left="360"/>
        <w:jc w:val="both"/>
      </w:pPr>
      <w:r>
        <w:t>3.9. Полномочия комиссии прекращаются после официального опубликования</w:t>
      </w:r>
    </w:p>
    <w:p w:rsidR="00C87257" w:rsidRDefault="00C87257" w:rsidP="00C87257">
      <w:pPr>
        <w:ind w:left="360"/>
        <w:jc w:val="both"/>
      </w:pPr>
      <w:r>
        <w:t xml:space="preserve">      результатов рассмотрения опроса должностным органом местного самоуправления.</w:t>
      </w:r>
    </w:p>
    <w:p w:rsidR="00C87257" w:rsidRDefault="00C87257" w:rsidP="00C87257">
      <w:pPr>
        <w:ind w:left="360"/>
        <w:jc w:val="both"/>
      </w:pPr>
    </w:p>
    <w:p w:rsidR="00C87257" w:rsidRDefault="00C87257" w:rsidP="00C87257">
      <w:pPr>
        <w:ind w:left="360"/>
        <w:jc w:val="both"/>
      </w:pPr>
    </w:p>
    <w:p w:rsidR="00C87257" w:rsidRPr="00FD4764" w:rsidRDefault="00C87257" w:rsidP="00C87257">
      <w:pPr>
        <w:numPr>
          <w:ilvl w:val="0"/>
          <w:numId w:val="1"/>
        </w:numPr>
        <w:jc w:val="both"/>
        <w:rPr>
          <w:b/>
        </w:rPr>
      </w:pPr>
      <w:r w:rsidRPr="00FD4764">
        <w:rPr>
          <w:b/>
        </w:rPr>
        <w:t>ПРОВЕДЕНИЕ ОПРОСА И РАССМОТРЕНИЕ ЕГО РЕЗУЛЬТАТОВ</w:t>
      </w:r>
      <w:r>
        <w:rPr>
          <w:b/>
        </w:rPr>
        <w:t>.</w:t>
      </w:r>
    </w:p>
    <w:p w:rsidR="00C87257" w:rsidRDefault="00C87257" w:rsidP="00C87257">
      <w:pPr>
        <w:jc w:val="both"/>
      </w:pPr>
    </w:p>
    <w:p w:rsidR="00C87257" w:rsidRDefault="00C87257" w:rsidP="00C87257">
      <w:pPr>
        <w:numPr>
          <w:ilvl w:val="1"/>
          <w:numId w:val="1"/>
        </w:numPr>
        <w:jc w:val="both"/>
      </w:pPr>
      <w:r>
        <w:t>Опрос проводится путем заполнения опросного листа в период и время, определенные в решении представительного органа о назначении опроса.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Лицо, осуществляющее опрос, обязано ознакомить опрашиваемого с вопросом (и), предлагаемым (и) при проведении опроса.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В конце каждого дня в течени</w:t>
      </w:r>
      <w:proofErr w:type="gramStart"/>
      <w:r>
        <w:t>и</w:t>
      </w:r>
      <w:proofErr w:type="gramEnd"/>
      <w:r>
        <w:t xml:space="preserve"> всего срока проведения опроса заполненные опросные листы доставляются лицами, осуществляющими опрос, в комиссию.</w:t>
      </w:r>
    </w:p>
    <w:p w:rsidR="00C87257" w:rsidRDefault="00C87257" w:rsidP="00C87257">
      <w:pPr>
        <w:numPr>
          <w:ilvl w:val="1"/>
          <w:numId w:val="1"/>
        </w:numPr>
        <w:jc w:val="both"/>
      </w:pPr>
      <w:r>
        <w:t>Результаты опроса подсчитываются в первый день после даты окончания опроса. На основании полученных результатов составляется протокол, в котором указываются:</w:t>
      </w:r>
    </w:p>
    <w:p w:rsidR="00C87257" w:rsidRDefault="00C87257" w:rsidP="00C87257">
      <w:pPr>
        <w:ind w:left="360"/>
        <w:jc w:val="both"/>
      </w:pPr>
      <w:r>
        <w:t xml:space="preserve">       - номер  экземпляра протокола;</w:t>
      </w:r>
    </w:p>
    <w:p w:rsidR="00C87257" w:rsidRDefault="00C87257" w:rsidP="00C87257">
      <w:pPr>
        <w:ind w:left="360"/>
        <w:jc w:val="both"/>
      </w:pPr>
      <w:r>
        <w:t xml:space="preserve">       -дата составления протокола;</w:t>
      </w:r>
    </w:p>
    <w:p w:rsidR="00C87257" w:rsidRDefault="00C87257" w:rsidP="00C87257">
      <w:pPr>
        <w:ind w:left="360"/>
        <w:jc w:val="both"/>
      </w:pPr>
      <w:r>
        <w:t xml:space="preserve">       -сроки проведения опроса: дата начала и окончания;</w:t>
      </w:r>
    </w:p>
    <w:p w:rsidR="00C87257" w:rsidRDefault="00C87257" w:rsidP="00C87257">
      <w:pPr>
        <w:ind w:left="360"/>
        <w:jc w:val="both"/>
      </w:pPr>
      <w:r>
        <w:t xml:space="preserve">       -территория опроса;</w:t>
      </w:r>
    </w:p>
    <w:p w:rsidR="00C87257" w:rsidRDefault="00C87257" w:rsidP="00C87257">
      <w:pPr>
        <w:ind w:left="360"/>
        <w:jc w:val="both"/>
      </w:pPr>
      <w:r>
        <w:t xml:space="preserve">       -формулировка вопроса (</w:t>
      </w:r>
      <w:proofErr w:type="spellStart"/>
      <w:r>
        <w:t>ов</w:t>
      </w:r>
      <w:proofErr w:type="spellEnd"/>
      <w:r>
        <w:t>), предлагаемого (</w:t>
      </w:r>
      <w:proofErr w:type="spellStart"/>
      <w:r>
        <w:t>ых</w:t>
      </w:r>
      <w:proofErr w:type="spellEnd"/>
      <w:r>
        <w:t>) при проведении опроса;</w:t>
      </w:r>
    </w:p>
    <w:p w:rsidR="00C87257" w:rsidRDefault="00C87257" w:rsidP="00C87257">
      <w:pPr>
        <w:ind w:left="360"/>
        <w:jc w:val="both"/>
      </w:pPr>
      <w:r>
        <w:t xml:space="preserve">       -число граждан, обладающих правом на участие в опросе и проживающих </w:t>
      </w:r>
      <w:proofErr w:type="gramStart"/>
      <w:r>
        <w:t>на</w:t>
      </w:r>
      <w:proofErr w:type="gramEnd"/>
      <w:r>
        <w:t xml:space="preserve">  </w:t>
      </w:r>
    </w:p>
    <w:p w:rsidR="00C87257" w:rsidRDefault="00C87257" w:rsidP="00C87257">
      <w:pPr>
        <w:ind w:left="360"/>
        <w:jc w:val="both"/>
      </w:pPr>
      <w:r>
        <w:t xml:space="preserve">        территории, на которой проводился опрос;</w:t>
      </w:r>
    </w:p>
    <w:p w:rsidR="00C87257" w:rsidRDefault="00C87257" w:rsidP="00C87257">
      <w:pPr>
        <w:ind w:left="360"/>
        <w:jc w:val="both"/>
      </w:pPr>
      <w:r>
        <w:t xml:space="preserve">       -число граждан, принявших участие в опросе;</w:t>
      </w:r>
    </w:p>
    <w:p w:rsidR="00C87257" w:rsidRDefault="00C87257" w:rsidP="00C87257">
      <w:pPr>
        <w:ind w:left="360"/>
        <w:jc w:val="both"/>
      </w:pPr>
      <w:r>
        <w:t xml:space="preserve">       -результаты опроса;</w:t>
      </w:r>
    </w:p>
    <w:p w:rsidR="00C87257" w:rsidRDefault="00C87257" w:rsidP="00C87257">
      <w:pPr>
        <w:ind w:left="360"/>
        <w:jc w:val="both"/>
      </w:pPr>
      <w:r>
        <w:t xml:space="preserve">       -Ф.И.О. и подпись председателя комиссии.</w:t>
      </w:r>
    </w:p>
    <w:p w:rsidR="00C87257" w:rsidRDefault="00C87257" w:rsidP="00C87257">
      <w:pPr>
        <w:ind w:left="360"/>
        <w:jc w:val="both"/>
      </w:pPr>
      <w:r>
        <w:t xml:space="preserve">4.5. Если опрос проводился по нескольким вопросам, то подсчет результатов и </w:t>
      </w:r>
    </w:p>
    <w:p w:rsidR="00C87257" w:rsidRDefault="00C87257" w:rsidP="00C87257">
      <w:pPr>
        <w:ind w:left="360"/>
        <w:jc w:val="both"/>
      </w:pPr>
      <w:r>
        <w:t xml:space="preserve">      составление протокола по каждому вопросу производится отдельно.</w:t>
      </w:r>
    </w:p>
    <w:p w:rsidR="00C87257" w:rsidRDefault="00C87257" w:rsidP="00C87257">
      <w:pPr>
        <w:ind w:left="360"/>
        <w:jc w:val="both"/>
      </w:pPr>
      <w:r>
        <w:t>4.6. Опрос признается состоявшимся, если в нем приняло участие более половины</w:t>
      </w:r>
    </w:p>
    <w:p w:rsidR="00C87257" w:rsidRDefault="00C87257" w:rsidP="00C87257">
      <w:pPr>
        <w:ind w:left="360"/>
        <w:jc w:val="both"/>
      </w:pPr>
      <w:r>
        <w:t xml:space="preserve">       граждан, обладающих избирательным правом и проживающих на территории, </w:t>
      </w:r>
      <w:proofErr w:type="gramStart"/>
      <w:r>
        <w:t>на</w:t>
      </w:r>
      <w:proofErr w:type="gramEnd"/>
      <w:r>
        <w:t xml:space="preserve"> </w:t>
      </w:r>
    </w:p>
    <w:p w:rsidR="00C87257" w:rsidRDefault="00C87257" w:rsidP="00C87257">
      <w:pPr>
        <w:ind w:left="360"/>
        <w:jc w:val="both"/>
      </w:pPr>
      <w:r>
        <w:t xml:space="preserve">       </w:t>
      </w:r>
      <w:proofErr w:type="gramStart"/>
      <w:r>
        <w:t>которой</w:t>
      </w:r>
      <w:proofErr w:type="gramEnd"/>
      <w:r>
        <w:t xml:space="preserve"> проводился опрос.</w:t>
      </w:r>
    </w:p>
    <w:p w:rsidR="00C87257" w:rsidRDefault="00C87257" w:rsidP="00C87257">
      <w:pPr>
        <w:ind w:left="360"/>
        <w:jc w:val="both"/>
      </w:pPr>
      <w:r>
        <w:t>4.7. После окончания опроса в течени</w:t>
      </w:r>
      <w:proofErr w:type="gramStart"/>
      <w:r>
        <w:t>и</w:t>
      </w:r>
      <w:proofErr w:type="gramEnd"/>
      <w:r>
        <w:t xml:space="preserve"> 7 дней комиссия направляет по одному </w:t>
      </w:r>
    </w:p>
    <w:p w:rsidR="00C87257" w:rsidRDefault="00C87257" w:rsidP="00C87257">
      <w:pPr>
        <w:ind w:left="360"/>
        <w:jc w:val="both"/>
      </w:pPr>
      <w:r>
        <w:t xml:space="preserve">       экземпляру протокола представительному и исполнительному органу</w:t>
      </w:r>
    </w:p>
    <w:p w:rsidR="00C87257" w:rsidRDefault="00C87257" w:rsidP="00C87257">
      <w:pPr>
        <w:ind w:left="360"/>
        <w:jc w:val="both"/>
      </w:pPr>
      <w:r>
        <w:t xml:space="preserve">       муниципального образования. Вместе с экземпляром протокола</w:t>
      </w:r>
    </w:p>
    <w:p w:rsidR="00C87257" w:rsidRDefault="00C87257" w:rsidP="00C87257">
      <w:pPr>
        <w:ind w:left="360"/>
        <w:jc w:val="both"/>
      </w:pPr>
      <w:r>
        <w:t xml:space="preserve">       представительному органу также предоставляются </w:t>
      </w:r>
      <w:proofErr w:type="gramStart"/>
      <w:r>
        <w:t>сшитые</w:t>
      </w:r>
      <w:proofErr w:type="gramEnd"/>
      <w:r>
        <w:t xml:space="preserve"> и пронумерованные </w:t>
      </w:r>
    </w:p>
    <w:p w:rsidR="00C87257" w:rsidRDefault="00C87257" w:rsidP="00C87257">
      <w:pPr>
        <w:ind w:left="360"/>
        <w:jc w:val="both"/>
      </w:pPr>
      <w:r>
        <w:t xml:space="preserve">       опросные листы. </w:t>
      </w:r>
    </w:p>
    <w:p w:rsidR="00C87257" w:rsidRDefault="00C87257" w:rsidP="00C87257">
      <w:pPr>
        <w:ind w:left="360"/>
        <w:jc w:val="both"/>
      </w:pPr>
      <w:r>
        <w:t>4.8. Исполнительный орган муниципального образования  в течени</w:t>
      </w:r>
      <w:proofErr w:type="gramStart"/>
      <w:r>
        <w:t>и</w:t>
      </w:r>
      <w:proofErr w:type="gramEnd"/>
      <w:r>
        <w:t xml:space="preserve"> 5 дней с момента</w:t>
      </w:r>
    </w:p>
    <w:p w:rsidR="00C87257" w:rsidRDefault="00C87257" w:rsidP="00C87257">
      <w:pPr>
        <w:ind w:left="360"/>
        <w:jc w:val="both"/>
      </w:pPr>
      <w:r>
        <w:t xml:space="preserve">       получения результатов опроса публикует их  в средствах массовой информации.</w:t>
      </w:r>
    </w:p>
    <w:p w:rsidR="00C87257" w:rsidRDefault="00C87257" w:rsidP="00C87257">
      <w:pPr>
        <w:ind w:left="360"/>
        <w:jc w:val="both"/>
      </w:pPr>
      <w:r>
        <w:t>4.9. Мнение населения, выявленное в ходе опроса, носит рекомендательный характер,</w:t>
      </w:r>
    </w:p>
    <w:p w:rsidR="00C87257" w:rsidRDefault="00C87257" w:rsidP="00C87257">
      <w:pPr>
        <w:ind w:left="360"/>
        <w:jc w:val="both"/>
      </w:pPr>
      <w:r>
        <w:t xml:space="preserve">       рассматривается органами и должностными лицами муниципального образования</w:t>
      </w:r>
    </w:p>
    <w:p w:rsidR="00C87257" w:rsidRDefault="00C87257" w:rsidP="00C87257">
      <w:pPr>
        <w:ind w:left="360"/>
        <w:jc w:val="both"/>
      </w:pPr>
      <w:r>
        <w:t xml:space="preserve">       в соответствии с их компетенцией, и учитывается при принятии решений, </w:t>
      </w:r>
      <w:proofErr w:type="gramStart"/>
      <w:r>
        <w:t>в</w:t>
      </w:r>
      <w:proofErr w:type="gramEnd"/>
      <w:r>
        <w:t xml:space="preserve"> </w:t>
      </w:r>
    </w:p>
    <w:p w:rsidR="00C87257" w:rsidRDefault="00C87257" w:rsidP="00C87257">
      <w:pPr>
        <w:ind w:left="360"/>
        <w:jc w:val="both"/>
      </w:pPr>
      <w:r>
        <w:t xml:space="preserve">      </w:t>
      </w:r>
      <w:proofErr w:type="gramStart"/>
      <w:r>
        <w:t>течении</w:t>
      </w:r>
      <w:proofErr w:type="gramEnd"/>
      <w:r>
        <w:t xml:space="preserve"> двух месяцев после завершения опроса населения.</w:t>
      </w:r>
    </w:p>
    <w:p w:rsidR="00077EB4" w:rsidRDefault="00077EB4"/>
    <w:sectPr w:rsidR="00077EB4" w:rsidSect="00A25B2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7D8" w:rsidRDefault="007947D8" w:rsidP="00A25B21">
      <w:r>
        <w:separator/>
      </w:r>
    </w:p>
  </w:endnote>
  <w:endnote w:type="continuationSeparator" w:id="0">
    <w:p w:rsidR="007947D8" w:rsidRDefault="007947D8" w:rsidP="00A25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764" w:rsidRDefault="00A25B21" w:rsidP="00FD47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7E3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4764" w:rsidRDefault="007947D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764" w:rsidRDefault="00A25B21" w:rsidP="00FD47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7E3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121E">
      <w:rPr>
        <w:rStyle w:val="a5"/>
        <w:noProof/>
      </w:rPr>
      <w:t>1</w:t>
    </w:r>
    <w:r>
      <w:rPr>
        <w:rStyle w:val="a5"/>
      </w:rPr>
      <w:fldChar w:fldCharType="end"/>
    </w:r>
  </w:p>
  <w:p w:rsidR="00FD4764" w:rsidRDefault="007947D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7D8" w:rsidRDefault="007947D8" w:rsidP="00A25B21">
      <w:r>
        <w:separator/>
      </w:r>
    </w:p>
  </w:footnote>
  <w:footnote w:type="continuationSeparator" w:id="0">
    <w:p w:rsidR="007947D8" w:rsidRDefault="007947D8" w:rsidP="00A25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5A9A"/>
    <w:multiLevelType w:val="hybridMultilevel"/>
    <w:tmpl w:val="896C77E0"/>
    <w:lvl w:ilvl="0" w:tplc="4AA27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9631A2">
      <w:numFmt w:val="none"/>
      <w:lvlText w:val=""/>
      <w:lvlJc w:val="left"/>
      <w:pPr>
        <w:tabs>
          <w:tab w:val="num" w:pos="360"/>
        </w:tabs>
      </w:pPr>
    </w:lvl>
    <w:lvl w:ilvl="2" w:tplc="5CC0C076">
      <w:numFmt w:val="none"/>
      <w:lvlText w:val=""/>
      <w:lvlJc w:val="left"/>
      <w:pPr>
        <w:tabs>
          <w:tab w:val="num" w:pos="360"/>
        </w:tabs>
      </w:pPr>
    </w:lvl>
    <w:lvl w:ilvl="3" w:tplc="0E701E7C">
      <w:numFmt w:val="none"/>
      <w:lvlText w:val=""/>
      <w:lvlJc w:val="left"/>
      <w:pPr>
        <w:tabs>
          <w:tab w:val="num" w:pos="360"/>
        </w:tabs>
      </w:pPr>
    </w:lvl>
    <w:lvl w:ilvl="4" w:tplc="E774E76E">
      <w:numFmt w:val="none"/>
      <w:lvlText w:val=""/>
      <w:lvlJc w:val="left"/>
      <w:pPr>
        <w:tabs>
          <w:tab w:val="num" w:pos="360"/>
        </w:tabs>
      </w:pPr>
    </w:lvl>
    <w:lvl w:ilvl="5" w:tplc="E722A57A">
      <w:numFmt w:val="none"/>
      <w:lvlText w:val=""/>
      <w:lvlJc w:val="left"/>
      <w:pPr>
        <w:tabs>
          <w:tab w:val="num" w:pos="360"/>
        </w:tabs>
      </w:pPr>
    </w:lvl>
    <w:lvl w:ilvl="6" w:tplc="E422A10E">
      <w:numFmt w:val="none"/>
      <w:lvlText w:val=""/>
      <w:lvlJc w:val="left"/>
      <w:pPr>
        <w:tabs>
          <w:tab w:val="num" w:pos="360"/>
        </w:tabs>
      </w:pPr>
    </w:lvl>
    <w:lvl w:ilvl="7" w:tplc="4886CDDC">
      <w:numFmt w:val="none"/>
      <w:lvlText w:val=""/>
      <w:lvlJc w:val="left"/>
      <w:pPr>
        <w:tabs>
          <w:tab w:val="num" w:pos="360"/>
        </w:tabs>
      </w:pPr>
    </w:lvl>
    <w:lvl w:ilvl="8" w:tplc="0E7AA8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7257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30278F"/>
    <w:rsid w:val="00316722"/>
    <w:rsid w:val="0033237D"/>
    <w:rsid w:val="00382D33"/>
    <w:rsid w:val="003852AA"/>
    <w:rsid w:val="003B422A"/>
    <w:rsid w:val="003C4756"/>
    <w:rsid w:val="00432C57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A58ED"/>
    <w:rsid w:val="005B5EE7"/>
    <w:rsid w:val="006030B6"/>
    <w:rsid w:val="00642332"/>
    <w:rsid w:val="00675EDA"/>
    <w:rsid w:val="00695076"/>
    <w:rsid w:val="007944A1"/>
    <w:rsid w:val="007947D8"/>
    <w:rsid w:val="007A09F0"/>
    <w:rsid w:val="007B4C7F"/>
    <w:rsid w:val="007C5E47"/>
    <w:rsid w:val="00880F4D"/>
    <w:rsid w:val="008C7E3B"/>
    <w:rsid w:val="00960308"/>
    <w:rsid w:val="009C3247"/>
    <w:rsid w:val="009D16E0"/>
    <w:rsid w:val="009F5251"/>
    <w:rsid w:val="00A2308F"/>
    <w:rsid w:val="00A25B21"/>
    <w:rsid w:val="00A42247"/>
    <w:rsid w:val="00A461A2"/>
    <w:rsid w:val="00A57A6A"/>
    <w:rsid w:val="00A8651C"/>
    <w:rsid w:val="00B06295"/>
    <w:rsid w:val="00B82410"/>
    <w:rsid w:val="00B93497"/>
    <w:rsid w:val="00BD09EB"/>
    <w:rsid w:val="00BE131C"/>
    <w:rsid w:val="00C64ED8"/>
    <w:rsid w:val="00C72538"/>
    <w:rsid w:val="00C87257"/>
    <w:rsid w:val="00CA1093"/>
    <w:rsid w:val="00D167E6"/>
    <w:rsid w:val="00D604A4"/>
    <w:rsid w:val="00DB57B0"/>
    <w:rsid w:val="00DC7750"/>
    <w:rsid w:val="00DE514E"/>
    <w:rsid w:val="00DF42E9"/>
    <w:rsid w:val="00E02EC9"/>
    <w:rsid w:val="00E3121E"/>
    <w:rsid w:val="00E368BE"/>
    <w:rsid w:val="00E64F1E"/>
    <w:rsid w:val="00EB5507"/>
    <w:rsid w:val="00F147E4"/>
    <w:rsid w:val="00F641D7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87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872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87257"/>
  </w:style>
  <w:style w:type="character" w:customStyle="1" w:styleId="a6">
    <w:name w:val="Гипертекстовая ссылка"/>
    <w:basedOn w:val="a0"/>
    <w:uiPriority w:val="99"/>
    <w:rsid w:val="00C87257"/>
    <w:rPr>
      <w:b/>
      <w:bCs/>
      <w:color w:val="106BBE"/>
      <w:sz w:val="26"/>
      <w:szCs w:val="26"/>
    </w:rPr>
  </w:style>
  <w:style w:type="paragraph" w:styleId="a7">
    <w:name w:val="Normal (Web)"/>
    <w:basedOn w:val="a"/>
    <w:uiPriority w:val="99"/>
    <w:unhideWhenUsed/>
    <w:rsid w:val="008C7E3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C7E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3</cp:revision>
  <cp:lastPrinted>2015-06-19T07:22:00Z</cp:lastPrinted>
  <dcterms:created xsi:type="dcterms:W3CDTF">2015-06-19T06:58:00Z</dcterms:created>
  <dcterms:modified xsi:type="dcterms:W3CDTF">2015-06-29T11:25:00Z</dcterms:modified>
</cp:coreProperties>
</file>