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C2E" w:rsidRDefault="00134C2E" w:rsidP="00B91B92">
      <w:pPr>
        <w:jc w:val="center"/>
        <w:rPr>
          <w:rFonts w:eastAsia="Times New Roman"/>
          <w:sz w:val="28"/>
          <w:szCs w:val="28"/>
        </w:rPr>
      </w:pPr>
      <w:r>
        <w:rPr>
          <w:rFonts w:eastAsia="Times New Roman"/>
          <w:sz w:val="28"/>
          <w:szCs w:val="28"/>
        </w:rPr>
        <w:t>АРХАНГЕЛЬСКАЯ ОБЛАСТЬ   ЛЕНСКИЙ РАЙОН</w:t>
      </w:r>
    </w:p>
    <w:p w:rsidR="00B91B92" w:rsidRDefault="00B91B92" w:rsidP="00B91B92">
      <w:pPr>
        <w:jc w:val="center"/>
        <w:rPr>
          <w:rFonts w:eastAsia="Times New Roman"/>
          <w:sz w:val="28"/>
          <w:szCs w:val="28"/>
        </w:rPr>
      </w:pPr>
      <w:r w:rsidRPr="00B91B92">
        <w:rPr>
          <w:rFonts w:eastAsia="Times New Roman"/>
          <w:sz w:val="28"/>
          <w:szCs w:val="28"/>
        </w:rPr>
        <w:t>МУНИЦИПАЛЬНОЕ ОБРАЗОВАНИЕ «САФРОНОВСКОЕ»</w:t>
      </w:r>
    </w:p>
    <w:p w:rsidR="00134C2E" w:rsidRPr="00B91B92" w:rsidRDefault="00134C2E" w:rsidP="00B91B92">
      <w:pPr>
        <w:jc w:val="center"/>
        <w:rPr>
          <w:rFonts w:eastAsia="Times New Roman"/>
          <w:sz w:val="28"/>
          <w:szCs w:val="28"/>
        </w:rPr>
      </w:pPr>
    </w:p>
    <w:p w:rsidR="00B91B92" w:rsidRDefault="00B91B92" w:rsidP="00B91B92">
      <w:pPr>
        <w:jc w:val="center"/>
        <w:rPr>
          <w:rFonts w:eastAsia="Times New Roman"/>
          <w:sz w:val="28"/>
          <w:szCs w:val="28"/>
        </w:rPr>
      </w:pPr>
      <w:r w:rsidRPr="00B91B92">
        <w:rPr>
          <w:rFonts w:eastAsia="Times New Roman"/>
          <w:sz w:val="28"/>
          <w:szCs w:val="28"/>
        </w:rPr>
        <w:t>СОВЕТ ДЕПУТАТОВ</w:t>
      </w:r>
    </w:p>
    <w:p w:rsidR="00134C2E" w:rsidRPr="00B91B92" w:rsidRDefault="00134C2E" w:rsidP="00B91B92">
      <w:pPr>
        <w:jc w:val="center"/>
        <w:rPr>
          <w:rFonts w:eastAsia="Times New Roman"/>
          <w:sz w:val="28"/>
          <w:szCs w:val="28"/>
        </w:rPr>
      </w:pPr>
      <w:r>
        <w:rPr>
          <w:rFonts w:eastAsia="Times New Roman"/>
          <w:sz w:val="28"/>
          <w:szCs w:val="28"/>
        </w:rPr>
        <w:t>СОЗЫВ  ТРЕТИЙ</w:t>
      </w:r>
    </w:p>
    <w:p w:rsidR="00B91B92" w:rsidRPr="00B91B92" w:rsidRDefault="00B91B92" w:rsidP="00B91B92">
      <w:pPr>
        <w:jc w:val="center"/>
        <w:rPr>
          <w:rFonts w:eastAsia="Times New Roman"/>
          <w:sz w:val="28"/>
          <w:szCs w:val="28"/>
        </w:rPr>
      </w:pPr>
    </w:p>
    <w:p w:rsidR="00B91B92" w:rsidRPr="00B91B92" w:rsidRDefault="00B91B92" w:rsidP="00B91B92">
      <w:pPr>
        <w:jc w:val="center"/>
        <w:rPr>
          <w:rFonts w:eastAsia="Times New Roman"/>
          <w:sz w:val="28"/>
          <w:szCs w:val="28"/>
        </w:rPr>
      </w:pPr>
    </w:p>
    <w:p w:rsidR="00B91B92" w:rsidRPr="00B91B92" w:rsidRDefault="00B91B92" w:rsidP="00B91B92">
      <w:pPr>
        <w:jc w:val="center"/>
        <w:rPr>
          <w:rFonts w:eastAsia="Times New Roman"/>
          <w:sz w:val="28"/>
          <w:szCs w:val="28"/>
        </w:rPr>
      </w:pPr>
      <w:r w:rsidRPr="00B91B92">
        <w:rPr>
          <w:rFonts w:eastAsia="Times New Roman"/>
          <w:sz w:val="28"/>
          <w:szCs w:val="28"/>
        </w:rPr>
        <w:t>РЕШЕНИЕ</w:t>
      </w:r>
    </w:p>
    <w:p w:rsidR="00B91B92" w:rsidRPr="00B91B92" w:rsidRDefault="00B91B92" w:rsidP="00B91B92">
      <w:pPr>
        <w:jc w:val="center"/>
        <w:rPr>
          <w:rFonts w:eastAsia="Times New Roman"/>
          <w:sz w:val="28"/>
          <w:szCs w:val="28"/>
        </w:rPr>
      </w:pPr>
    </w:p>
    <w:p w:rsidR="00B91B92" w:rsidRPr="00B91B92" w:rsidRDefault="00B91B92" w:rsidP="00B91B92">
      <w:pPr>
        <w:jc w:val="center"/>
        <w:rPr>
          <w:rFonts w:eastAsia="Times New Roman"/>
          <w:sz w:val="28"/>
          <w:szCs w:val="28"/>
        </w:rPr>
      </w:pPr>
    </w:p>
    <w:p w:rsidR="00B91B92" w:rsidRDefault="00B91B92" w:rsidP="00B91B92">
      <w:pPr>
        <w:jc w:val="center"/>
        <w:rPr>
          <w:rFonts w:eastAsia="Times New Roman"/>
          <w:sz w:val="28"/>
          <w:szCs w:val="28"/>
        </w:rPr>
      </w:pPr>
      <w:r w:rsidRPr="00B91B92">
        <w:rPr>
          <w:rFonts w:eastAsia="Times New Roman"/>
          <w:sz w:val="28"/>
          <w:szCs w:val="28"/>
        </w:rPr>
        <w:t xml:space="preserve">от </w:t>
      </w:r>
      <w:r w:rsidRPr="00B91B92">
        <w:rPr>
          <w:sz w:val="28"/>
          <w:szCs w:val="28"/>
        </w:rPr>
        <w:t xml:space="preserve">   </w:t>
      </w:r>
      <w:r w:rsidR="00E67F4A">
        <w:rPr>
          <w:sz w:val="28"/>
          <w:szCs w:val="28"/>
        </w:rPr>
        <w:t xml:space="preserve">26   июня     2015 </w:t>
      </w:r>
      <w:r w:rsidRPr="00B91B92">
        <w:rPr>
          <w:rFonts w:eastAsia="Times New Roman"/>
          <w:sz w:val="28"/>
          <w:szCs w:val="28"/>
        </w:rPr>
        <w:t xml:space="preserve"> года   №</w:t>
      </w:r>
      <w:r w:rsidR="00E67F4A">
        <w:rPr>
          <w:rFonts w:eastAsia="Times New Roman"/>
          <w:sz w:val="28"/>
          <w:szCs w:val="28"/>
        </w:rPr>
        <w:t xml:space="preserve"> 149</w:t>
      </w:r>
    </w:p>
    <w:p w:rsidR="00E67F4A" w:rsidRPr="00B91B92" w:rsidRDefault="00E67F4A" w:rsidP="00B91B92">
      <w:pPr>
        <w:jc w:val="center"/>
        <w:rPr>
          <w:rFonts w:eastAsia="Times New Roman"/>
          <w:sz w:val="28"/>
          <w:szCs w:val="28"/>
        </w:rPr>
      </w:pPr>
    </w:p>
    <w:p w:rsidR="00B91B92" w:rsidRPr="00B91B92" w:rsidRDefault="00B91B92" w:rsidP="00B91B92">
      <w:pPr>
        <w:jc w:val="center"/>
        <w:rPr>
          <w:rFonts w:eastAsia="Times New Roman"/>
          <w:sz w:val="28"/>
          <w:szCs w:val="28"/>
        </w:rPr>
      </w:pPr>
      <w:r w:rsidRPr="00B91B92">
        <w:rPr>
          <w:rFonts w:eastAsia="Times New Roman"/>
          <w:sz w:val="28"/>
          <w:szCs w:val="28"/>
        </w:rPr>
        <w:t>с. Яренск</w:t>
      </w:r>
    </w:p>
    <w:p w:rsidR="00B91B92" w:rsidRPr="00B91B92" w:rsidRDefault="00B91B92" w:rsidP="00B91B92">
      <w:pPr>
        <w:jc w:val="center"/>
        <w:rPr>
          <w:rFonts w:eastAsia="Times New Roman"/>
          <w:sz w:val="28"/>
          <w:szCs w:val="28"/>
        </w:rPr>
      </w:pPr>
    </w:p>
    <w:p w:rsidR="002C61F7" w:rsidRPr="00E67F4A" w:rsidRDefault="002C61F7" w:rsidP="00FE55B0">
      <w:pPr>
        <w:pStyle w:val="1"/>
        <w:jc w:val="both"/>
        <w:rPr>
          <w:rFonts w:eastAsia="Times New Roman"/>
          <w:b w:val="0"/>
          <w:color w:val="000000"/>
          <w:sz w:val="28"/>
          <w:szCs w:val="28"/>
        </w:rPr>
      </w:pPr>
      <w:r w:rsidRPr="00E67F4A">
        <w:rPr>
          <w:rFonts w:eastAsia="Times New Roman"/>
          <w:b w:val="0"/>
          <w:color w:val="000000"/>
          <w:sz w:val="28"/>
          <w:szCs w:val="28"/>
        </w:rPr>
        <w:t xml:space="preserve">Об утверждении Положения о порядке предоставления жилых помещений специализированного жилищного фонда муниципального </w:t>
      </w:r>
      <w:r w:rsidR="00886ACA">
        <w:rPr>
          <w:rFonts w:eastAsia="Times New Roman"/>
          <w:b w:val="0"/>
          <w:color w:val="000000"/>
          <w:sz w:val="28"/>
          <w:szCs w:val="28"/>
        </w:rPr>
        <w:t xml:space="preserve"> образования </w:t>
      </w:r>
      <w:r w:rsidR="00B91B92" w:rsidRPr="00E67F4A">
        <w:rPr>
          <w:rFonts w:eastAsia="Times New Roman"/>
          <w:b w:val="0"/>
          <w:color w:val="000000"/>
          <w:sz w:val="28"/>
          <w:szCs w:val="28"/>
        </w:rPr>
        <w:t xml:space="preserve"> </w:t>
      </w:r>
      <w:r w:rsidR="00886ACA">
        <w:rPr>
          <w:rFonts w:eastAsia="Times New Roman"/>
          <w:b w:val="0"/>
          <w:color w:val="000000"/>
          <w:sz w:val="28"/>
          <w:szCs w:val="28"/>
        </w:rPr>
        <w:t>«</w:t>
      </w:r>
      <w:proofErr w:type="spellStart"/>
      <w:r w:rsidR="00B91B92" w:rsidRPr="00E67F4A">
        <w:rPr>
          <w:rFonts w:eastAsia="Times New Roman"/>
          <w:b w:val="0"/>
          <w:color w:val="000000"/>
          <w:sz w:val="28"/>
          <w:szCs w:val="28"/>
        </w:rPr>
        <w:t>Сафроновское</w:t>
      </w:r>
      <w:proofErr w:type="spellEnd"/>
      <w:r w:rsidR="00B91B92" w:rsidRPr="00E67F4A">
        <w:rPr>
          <w:rFonts w:eastAsia="Times New Roman"/>
          <w:b w:val="0"/>
          <w:color w:val="000000"/>
          <w:sz w:val="28"/>
          <w:szCs w:val="28"/>
        </w:rPr>
        <w:t>»</w:t>
      </w:r>
    </w:p>
    <w:p w:rsidR="00B91B92" w:rsidRPr="00FE55B0" w:rsidRDefault="002C61F7" w:rsidP="00FE55B0">
      <w:pPr>
        <w:pStyle w:val="3"/>
        <w:jc w:val="both"/>
        <w:rPr>
          <w:b w:val="0"/>
          <w:sz w:val="24"/>
          <w:szCs w:val="24"/>
        </w:rPr>
      </w:pPr>
      <w:r w:rsidRPr="00FE55B0">
        <w:rPr>
          <w:b w:val="0"/>
          <w:sz w:val="24"/>
          <w:szCs w:val="24"/>
        </w:rPr>
        <w:t>    </w:t>
      </w:r>
      <w:proofErr w:type="gramStart"/>
      <w:r w:rsidRPr="00FE55B0">
        <w:rPr>
          <w:b w:val="0"/>
          <w:sz w:val="24"/>
          <w:szCs w:val="24"/>
        </w:rPr>
        <w:t xml:space="preserve">В соответствии с </w:t>
      </w:r>
      <w:hyperlink r:id="rId4" w:anchor="/document/99/901919946/" w:history="1">
        <w:r w:rsidRPr="00FE55B0">
          <w:rPr>
            <w:rStyle w:val="a4"/>
            <w:b w:val="0"/>
            <w:color w:val="auto"/>
            <w:sz w:val="24"/>
            <w:szCs w:val="24"/>
            <w:u w:val="none"/>
          </w:rPr>
          <w:t>Жилищным кодексом Российской Федерации</w:t>
        </w:r>
      </w:hyperlink>
      <w:r w:rsidRPr="00FE55B0">
        <w:rPr>
          <w:b w:val="0"/>
          <w:sz w:val="24"/>
          <w:szCs w:val="24"/>
        </w:rPr>
        <w:t xml:space="preserve">, </w:t>
      </w:r>
      <w:hyperlink r:id="rId5" w:anchor="/document/99/9027690/" w:history="1">
        <w:r w:rsidRPr="00FE55B0">
          <w:rPr>
            <w:rStyle w:val="a4"/>
            <w:b w:val="0"/>
            <w:color w:val="auto"/>
            <w:sz w:val="24"/>
            <w:szCs w:val="24"/>
            <w:u w:val="none"/>
          </w:rPr>
          <w:t>Гражданским кодексом Российской Федерации</w:t>
        </w:r>
      </w:hyperlink>
      <w:r w:rsidRPr="00FE55B0">
        <w:rPr>
          <w:b w:val="0"/>
          <w:sz w:val="24"/>
          <w:szCs w:val="24"/>
        </w:rPr>
        <w:t xml:space="preserve">, Федеральными законами </w:t>
      </w:r>
      <w:hyperlink r:id="rId6" w:anchor="/document/99/901876063/" w:history="1">
        <w:r w:rsidRPr="00FE55B0">
          <w:rPr>
            <w:rStyle w:val="a4"/>
            <w:b w:val="0"/>
            <w:color w:val="auto"/>
            <w:sz w:val="24"/>
            <w:szCs w:val="24"/>
            <w:u w:val="none"/>
          </w:rPr>
          <w:t>от 6 октября 2003 г. № 131-ФЗ</w:t>
        </w:r>
      </w:hyperlink>
      <w:r w:rsidRPr="00FE55B0">
        <w:rPr>
          <w:b w:val="0"/>
          <w:sz w:val="24"/>
          <w:szCs w:val="24"/>
        </w:rPr>
        <w:t xml:space="preserve"> "Об общих принципах организации местного самоуправления в Российской Федерации", </w:t>
      </w:r>
      <w:hyperlink r:id="rId7" w:anchor="/document/99/902331982/" w:history="1">
        <w:r w:rsidRPr="00FE55B0">
          <w:rPr>
            <w:rStyle w:val="a4"/>
            <w:b w:val="0"/>
            <w:color w:val="auto"/>
            <w:sz w:val="24"/>
            <w:szCs w:val="24"/>
            <w:u w:val="none"/>
          </w:rPr>
          <w:t>от 29 февраля 2012 года № 15-ФЗ</w:t>
        </w:r>
      </w:hyperlink>
      <w:r w:rsidRPr="00FE55B0">
        <w:rPr>
          <w:b w:val="0"/>
          <w:sz w:val="24"/>
          <w:szCs w:val="24"/>
        </w:rPr>
        <w:t xml:space="preserve">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w:t>
      </w:r>
      <w:hyperlink r:id="rId8" w:anchor="/document/99/902289908/" w:history="1">
        <w:r w:rsidRPr="00FE55B0">
          <w:rPr>
            <w:rStyle w:val="a4"/>
            <w:b w:val="0"/>
            <w:color w:val="auto"/>
            <w:sz w:val="24"/>
            <w:szCs w:val="24"/>
            <w:u w:val="none"/>
          </w:rPr>
          <w:t>от 19.07.2011</w:t>
        </w:r>
        <w:r w:rsidR="00370704">
          <w:rPr>
            <w:rStyle w:val="a4"/>
            <w:b w:val="0"/>
            <w:color w:val="auto"/>
            <w:sz w:val="24"/>
            <w:szCs w:val="24"/>
            <w:u w:val="none"/>
          </w:rPr>
          <w:t>г.</w:t>
        </w:r>
        <w:r w:rsidRPr="00FE55B0">
          <w:rPr>
            <w:rStyle w:val="a4"/>
            <w:b w:val="0"/>
            <w:color w:val="auto"/>
            <w:sz w:val="24"/>
            <w:szCs w:val="24"/>
            <w:u w:val="none"/>
          </w:rPr>
          <w:t xml:space="preserve"> № 247-ФЗ</w:t>
        </w:r>
      </w:hyperlink>
      <w:r w:rsidRPr="00FE55B0">
        <w:rPr>
          <w:b w:val="0"/>
          <w:sz w:val="24"/>
          <w:szCs w:val="24"/>
        </w:rPr>
        <w:t xml:space="preserve"> "О</w:t>
      </w:r>
      <w:proofErr w:type="gramEnd"/>
      <w:r w:rsidRPr="00FE55B0">
        <w:rPr>
          <w:b w:val="0"/>
          <w:sz w:val="24"/>
          <w:szCs w:val="24"/>
        </w:rPr>
        <w:t xml:space="preserve"> </w:t>
      </w:r>
      <w:proofErr w:type="gramStart"/>
      <w:r w:rsidRPr="00FE55B0">
        <w:rPr>
          <w:b w:val="0"/>
          <w:sz w:val="24"/>
          <w:szCs w:val="24"/>
        </w:rPr>
        <w:t xml:space="preserve">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w:t>
      </w:r>
      <w:r w:rsidR="00B91B92" w:rsidRPr="00FE55B0">
        <w:rPr>
          <w:b w:val="0"/>
          <w:sz w:val="24"/>
          <w:szCs w:val="24"/>
        </w:rPr>
        <w:t xml:space="preserve">Законом Архангельской области от </w:t>
      </w:r>
      <w:r w:rsidR="00B91B92" w:rsidRPr="00FE55B0">
        <w:rPr>
          <w:rStyle w:val="caps"/>
          <w:b w:val="0"/>
          <w:sz w:val="24"/>
          <w:szCs w:val="24"/>
        </w:rPr>
        <w:t xml:space="preserve">17.12.2012 </w:t>
      </w:r>
      <w:r w:rsidR="00370704">
        <w:rPr>
          <w:rStyle w:val="caps"/>
          <w:b w:val="0"/>
          <w:sz w:val="24"/>
          <w:szCs w:val="24"/>
        </w:rPr>
        <w:t xml:space="preserve">г. </w:t>
      </w:r>
      <w:r w:rsidR="00B91B92" w:rsidRPr="00FE55B0">
        <w:rPr>
          <w:rStyle w:val="caps"/>
          <w:b w:val="0"/>
          <w:sz w:val="24"/>
          <w:szCs w:val="24"/>
        </w:rPr>
        <w:t>№ 591-36-ОЗ «</w:t>
      </w:r>
      <w:r w:rsidR="00B91B92" w:rsidRPr="00FE55B0">
        <w:rPr>
          <w:b w:val="0"/>
          <w:sz w:val="24"/>
          <w:szCs w:val="24"/>
        </w:rPr>
        <w:t xml:space="preserve">О социальной поддержке </w:t>
      </w:r>
      <w:r w:rsidR="00B91B92" w:rsidRPr="00FE55B0">
        <w:rPr>
          <w:rStyle w:val="auto-matches"/>
          <w:b w:val="0"/>
          <w:sz w:val="24"/>
          <w:szCs w:val="24"/>
        </w:rPr>
        <w:t>детей</w:t>
      </w:r>
      <w:r w:rsidR="00B91B92" w:rsidRPr="00FE55B0">
        <w:rPr>
          <w:b w:val="0"/>
          <w:sz w:val="24"/>
          <w:szCs w:val="24"/>
        </w:rPr>
        <w:t>-</w:t>
      </w:r>
      <w:r w:rsidR="00B91B92" w:rsidRPr="00FE55B0">
        <w:rPr>
          <w:rStyle w:val="auto-matches"/>
          <w:b w:val="0"/>
          <w:sz w:val="24"/>
          <w:szCs w:val="24"/>
        </w:rPr>
        <w:t>сирот</w:t>
      </w:r>
      <w:r w:rsidR="00B91B92" w:rsidRPr="00FE55B0">
        <w:rPr>
          <w:b w:val="0"/>
          <w:sz w:val="24"/>
          <w:szCs w:val="24"/>
        </w:rPr>
        <w:t xml:space="preserve"> и </w:t>
      </w:r>
      <w:r w:rsidR="00B91B92" w:rsidRPr="00FE55B0">
        <w:rPr>
          <w:rStyle w:val="auto-matches"/>
          <w:b w:val="0"/>
          <w:sz w:val="24"/>
          <w:szCs w:val="24"/>
        </w:rPr>
        <w:t>детей</w:t>
      </w:r>
      <w:r w:rsidR="00B91B92" w:rsidRPr="00FE55B0">
        <w:rPr>
          <w:b w:val="0"/>
          <w:sz w:val="24"/>
          <w:szCs w:val="24"/>
        </w:rPr>
        <w:t xml:space="preserve">, оставшихся без попечения родителей, лиц из числа </w:t>
      </w:r>
      <w:r w:rsidR="00B91B92" w:rsidRPr="00FE55B0">
        <w:rPr>
          <w:rStyle w:val="auto-matches"/>
          <w:b w:val="0"/>
          <w:sz w:val="24"/>
          <w:szCs w:val="24"/>
        </w:rPr>
        <w:t>детей</w:t>
      </w:r>
      <w:r w:rsidR="00B91B92" w:rsidRPr="00FE55B0">
        <w:rPr>
          <w:b w:val="0"/>
          <w:sz w:val="24"/>
          <w:szCs w:val="24"/>
        </w:rPr>
        <w:t>-</w:t>
      </w:r>
      <w:r w:rsidR="00B91B92" w:rsidRPr="00FE55B0">
        <w:rPr>
          <w:rStyle w:val="auto-matches"/>
          <w:b w:val="0"/>
          <w:sz w:val="24"/>
          <w:szCs w:val="24"/>
        </w:rPr>
        <w:t>сирот</w:t>
      </w:r>
      <w:r w:rsidR="00B91B92" w:rsidRPr="00FE55B0">
        <w:rPr>
          <w:b w:val="0"/>
          <w:sz w:val="24"/>
          <w:szCs w:val="24"/>
        </w:rPr>
        <w:t xml:space="preserve"> и </w:t>
      </w:r>
      <w:r w:rsidR="00B91B92" w:rsidRPr="00FE55B0">
        <w:rPr>
          <w:rStyle w:val="auto-matches"/>
          <w:b w:val="0"/>
          <w:sz w:val="24"/>
          <w:szCs w:val="24"/>
        </w:rPr>
        <w:t>детей</w:t>
      </w:r>
      <w:r w:rsidR="00B91B92" w:rsidRPr="00FE55B0">
        <w:rPr>
          <w:b w:val="0"/>
          <w:sz w:val="24"/>
          <w:szCs w:val="24"/>
        </w:rPr>
        <w:t xml:space="preserve">, оставшихся без попечения родителей, в </w:t>
      </w:r>
      <w:r w:rsidR="00B91B92" w:rsidRPr="00FE55B0">
        <w:rPr>
          <w:rStyle w:val="auto-matches"/>
          <w:b w:val="0"/>
          <w:sz w:val="24"/>
          <w:szCs w:val="24"/>
        </w:rPr>
        <w:t>Архангельской</w:t>
      </w:r>
      <w:r w:rsidR="00B91B92" w:rsidRPr="00FE55B0">
        <w:rPr>
          <w:b w:val="0"/>
          <w:sz w:val="24"/>
          <w:szCs w:val="24"/>
        </w:rPr>
        <w:t xml:space="preserve"> </w:t>
      </w:r>
      <w:r w:rsidR="00B91B92" w:rsidRPr="00FE55B0">
        <w:rPr>
          <w:rStyle w:val="auto-matches"/>
          <w:b w:val="0"/>
          <w:sz w:val="24"/>
          <w:szCs w:val="24"/>
        </w:rPr>
        <w:t>области</w:t>
      </w:r>
      <w:r w:rsidR="005D10EA" w:rsidRPr="00FE55B0">
        <w:rPr>
          <w:rStyle w:val="auto-matches"/>
          <w:b w:val="0"/>
          <w:sz w:val="24"/>
          <w:szCs w:val="24"/>
        </w:rPr>
        <w:t>»</w:t>
      </w:r>
      <w:r w:rsidRPr="00FE55B0">
        <w:rPr>
          <w:b w:val="0"/>
          <w:sz w:val="24"/>
          <w:szCs w:val="24"/>
        </w:rPr>
        <w:t xml:space="preserve">, </w:t>
      </w:r>
      <w:hyperlink r:id="rId9" w:anchor="/document/99/901966143/" w:history="1">
        <w:r w:rsidRPr="00FE55B0">
          <w:rPr>
            <w:rStyle w:val="a4"/>
            <w:b w:val="0"/>
            <w:color w:val="auto"/>
            <w:sz w:val="24"/>
            <w:szCs w:val="24"/>
            <w:u w:val="none"/>
          </w:rPr>
          <w:t>Постановлением Правительства Российской Федерации от 26 января 2006 г. № 42</w:t>
        </w:r>
      </w:hyperlink>
      <w:r w:rsidRPr="00FE55B0">
        <w:rPr>
          <w:b w:val="0"/>
          <w:sz w:val="24"/>
          <w:szCs w:val="24"/>
        </w:rPr>
        <w:t xml:space="preserve"> "Об утверждении Правил</w:t>
      </w:r>
      <w:proofErr w:type="gramEnd"/>
      <w:r w:rsidRPr="00FE55B0">
        <w:rPr>
          <w:b w:val="0"/>
          <w:sz w:val="24"/>
          <w:szCs w:val="24"/>
        </w:rPr>
        <w:t xml:space="preserve"> </w:t>
      </w:r>
      <w:proofErr w:type="gramStart"/>
      <w:r w:rsidRPr="00FE55B0">
        <w:rPr>
          <w:b w:val="0"/>
          <w:sz w:val="24"/>
          <w:szCs w:val="24"/>
        </w:rPr>
        <w:t>отнесения</w:t>
      </w:r>
      <w:proofErr w:type="gramEnd"/>
      <w:r w:rsidRPr="00FE55B0">
        <w:rPr>
          <w:b w:val="0"/>
          <w:sz w:val="24"/>
          <w:szCs w:val="24"/>
        </w:rPr>
        <w:t xml:space="preserve"> </w:t>
      </w:r>
      <w:proofErr w:type="gramStart"/>
      <w:r w:rsidRPr="00FE55B0">
        <w:rPr>
          <w:b w:val="0"/>
          <w:sz w:val="24"/>
          <w:szCs w:val="24"/>
        </w:rPr>
        <w:t>жилого помещения к специализированному жилищному фонду и типовых договоров найма специализированных жилых помещений",</w:t>
      </w:r>
      <w:r w:rsidR="005D10EA" w:rsidRPr="00FE55B0">
        <w:rPr>
          <w:b w:val="0"/>
          <w:sz w:val="24"/>
          <w:szCs w:val="24"/>
        </w:rPr>
        <w:t xml:space="preserve"> руководствуясь </w:t>
      </w:r>
      <w:r w:rsidRPr="00FE55B0">
        <w:rPr>
          <w:b w:val="0"/>
          <w:sz w:val="24"/>
          <w:szCs w:val="24"/>
        </w:rPr>
        <w:t xml:space="preserve"> Уставом муниципального </w:t>
      </w:r>
      <w:r w:rsidR="00B91B92" w:rsidRPr="00FE55B0">
        <w:rPr>
          <w:b w:val="0"/>
          <w:sz w:val="24"/>
          <w:szCs w:val="24"/>
        </w:rPr>
        <w:t>образования «Сафроновское»</w:t>
      </w:r>
      <w:r w:rsidR="000B0023">
        <w:rPr>
          <w:b w:val="0"/>
          <w:sz w:val="24"/>
          <w:szCs w:val="24"/>
        </w:rPr>
        <w:t>,</w:t>
      </w:r>
      <w:r w:rsidR="00B91B92" w:rsidRPr="00FE55B0">
        <w:rPr>
          <w:b w:val="0"/>
          <w:sz w:val="24"/>
          <w:szCs w:val="24"/>
        </w:rPr>
        <w:t xml:space="preserve"> Совет депутатов МО « Сафроновское» решил:</w:t>
      </w:r>
      <w:proofErr w:type="gramEnd"/>
    </w:p>
    <w:p w:rsidR="002C61F7" w:rsidRPr="00FE55B0" w:rsidRDefault="007D4DD8" w:rsidP="00FE55B0">
      <w:pPr>
        <w:pStyle w:val="3"/>
        <w:jc w:val="both"/>
        <w:rPr>
          <w:b w:val="0"/>
          <w:sz w:val="24"/>
          <w:szCs w:val="24"/>
        </w:rPr>
      </w:pPr>
      <w:r>
        <w:rPr>
          <w:b w:val="0"/>
          <w:sz w:val="24"/>
          <w:szCs w:val="24"/>
        </w:rPr>
        <w:t>    1.</w:t>
      </w:r>
      <w:r w:rsidR="002C61F7" w:rsidRPr="00FE55B0">
        <w:rPr>
          <w:b w:val="0"/>
          <w:sz w:val="24"/>
          <w:szCs w:val="24"/>
        </w:rPr>
        <w:t xml:space="preserve">Утвердить </w:t>
      </w:r>
      <w:hyperlink r:id="rId10" w:anchor="/document/81/111451/bel_11_part1_11/" w:tooltip="ПОЛОЖЕНИЕ о порядке предоставления жилых помещений специализированного жилищного фонда муниципального района Яковлевский район" w:history="1">
        <w:r w:rsidR="002C61F7" w:rsidRPr="00FE55B0">
          <w:rPr>
            <w:rStyle w:val="a4"/>
            <w:b w:val="0"/>
            <w:color w:val="auto"/>
            <w:sz w:val="24"/>
            <w:szCs w:val="24"/>
            <w:u w:val="none"/>
          </w:rPr>
          <w:t>Положение</w:t>
        </w:r>
      </w:hyperlink>
      <w:r w:rsidR="002C61F7" w:rsidRPr="00FE55B0">
        <w:rPr>
          <w:b w:val="0"/>
          <w:sz w:val="24"/>
          <w:szCs w:val="24"/>
        </w:rPr>
        <w:t xml:space="preserve"> о порядке предоставления жилых помещений специализированного жилищного фонда муниципального </w:t>
      </w:r>
      <w:r w:rsidR="00B91B92" w:rsidRPr="00FE55B0">
        <w:rPr>
          <w:b w:val="0"/>
          <w:sz w:val="24"/>
          <w:szCs w:val="24"/>
        </w:rPr>
        <w:t>образования «Сафроновское»</w:t>
      </w:r>
      <w:r>
        <w:rPr>
          <w:b w:val="0"/>
          <w:sz w:val="24"/>
          <w:szCs w:val="24"/>
        </w:rPr>
        <w:t xml:space="preserve"> </w:t>
      </w:r>
      <w:r w:rsidR="002C61F7" w:rsidRPr="00FE55B0">
        <w:rPr>
          <w:b w:val="0"/>
          <w:sz w:val="24"/>
          <w:szCs w:val="24"/>
        </w:rPr>
        <w:t>(прилагается).</w:t>
      </w:r>
    </w:p>
    <w:p w:rsidR="007D4DD8" w:rsidRDefault="002C61F7" w:rsidP="00FE55B0">
      <w:pPr>
        <w:pStyle w:val="a3"/>
        <w:jc w:val="both"/>
      </w:pPr>
      <w:r w:rsidRPr="00FE55B0">
        <w:t>    2.</w:t>
      </w:r>
      <w:r w:rsidR="007D4DD8">
        <w:t xml:space="preserve">Признать утратившим силу Решение Совета депутатов МО « </w:t>
      </w:r>
      <w:proofErr w:type="spellStart"/>
      <w:r w:rsidR="007D4DD8">
        <w:t>Сафроновское</w:t>
      </w:r>
      <w:proofErr w:type="spellEnd"/>
      <w:r w:rsidR="007D4DD8">
        <w:t>»  №</w:t>
      </w:r>
      <w:r w:rsidR="00886ACA">
        <w:t xml:space="preserve"> </w:t>
      </w:r>
      <w:r w:rsidR="007D4DD8">
        <w:t>76 от 30 ноября 2006 года «Об утверждении Положения о муниципальном специализированном жилищном фонде и порядке его предоставления».</w:t>
      </w:r>
    </w:p>
    <w:p w:rsidR="002C61F7" w:rsidRPr="00FE55B0" w:rsidRDefault="007D4DD8" w:rsidP="00FE55B0">
      <w:pPr>
        <w:pStyle w:val="a3"/>
        <w:jc w:val="both"/>
      </w:pPr>
      <w:r>
        <w:t>3.</w:t>
      </w:r>
      <w:r w:rsidR="002C61F7" w:rsidRPr="00FE55B0">
        <w:t xml:space="preserve"> Настоящее решение вступает в законную силу со дня его подписания.</w:t>
      </w:r>
    </w:p>
    <w:p w:rsidR="005D10EA" w:rsidRPr="00FE55B0" w:rsidRDefault="002C61F7" w:rsidP="00FE55B0">
      <w:pPr>
        <w:jc w:val="both"/>
      </w:pPr>
      <w:r w:rsidRPr="00FE55B0">
        <w:t> </w:t>
      </w:r>
      <w:r w:rsidR="005D10EA" w:rsidRPr="00FE55B0">
        <w:t xml:space="preserve">Глава МО «Сафроновское»                                                      </w:t>
      </w:r>
      <w:r w:rsidR="00FE55B0">
        <w:t xml:space="preserve">                         </w:t>
      </w:r>
      <w:r w:rsidR="005D10EA" w:rsidRPr="00FE55B0">
        <w:t xml:space="preserve">И.Е. Чукичева       </w:t>
      </w:r>
    </w:p>
    <w:p w:rsidR="005D10EA" w:rsidRPr="00FE55B0" w:rsidRDefault="005D10EA" w:rsidP="00FE55B0">
      <w:pPr>
        <w:jc w:val="both"/>
      </w:pPr>
    </w:p>
    <w:p w:rsidR="005D10EA" w:rsidRPr="00FE55B0" w:rsidRDefault="005D10EA" w:rsidP="00FE55B0">
      <w:pPr>
        <w:jc w:val="both"/>
      </w:pPr>
      <w:r w:rsidRPr="00FE55B0">
        <w:t>Председатель Совета депутатов</w:t>
      </w:r>
    </w:p>
    <w:p w:rsidR="005D10EA" w:rsidRPr="00FE55B0" w:rsidRDefault="005D10EA" w:rsidP="00FE55B0">
      <w:pPr>
        <w:jc w:val="both"/>
      </w:pPr>
      <w:r w:rsidRPr="00FE55B0">
        <w:t xml:space="preserve"> МО « </w:t>
      </w:r>
      <w:proofErr w:type="spellStart"/>
      <w:r w:rsidRPr="00FE55B0">
        <w:t>Сафроновское</w:t>
      </w:r>
      <w:proofErr w:type="spellEnd"/>
      <w:r w:rsidRPr="00FE55B0">
        <w:t xml:space="preserve">»                                                                </w:t>
      </w:r>
      <w:r w:rsidR="00FE55B0">
        <w:t xml:space="preserve">                         </w:t>
      </w:r>
      <w:r w:rsidRPr="00FE55B0">
        <w:t xml:space="preserve">Г.В. </w:t>
      </w:r>
      <w:proofErr w:type="spellStart"/>
      <w:r w:rsidRPr="00FE55B0">
        <w:t>Димова</w:t>
      </w:r>
      <w:proofErr w:type="spellEnd"/>
      <w:r w:rsidRPr="00FE55B0">
        <w:t xml:space="preserve">  </w:t>
      </w:r>
    </w:p>
    <w:p w:rsidR="005D10EA" w:rsidRPr="00FE55B0" w:rsidRDefault="005D10EA" w:rsidP="00FE55B0">
      <w:pPr>
        <w:jc w:val="both"/>
      </w:pPr>
    </w:p>
    <w:p w:rsidR="00FE55B0" w:rsidRDefault="00FE55B0" w:rsidP="00FE55B0">
      <w:pPr>
        <w:pStyle w:val="a3"/>
        <w:spacing w:after="0"/>
        <w:jc w:val="both"/>
      </w:pPr>
    </w:p>
    <w:p w:rsidR="00FE55B0" w:rsidRDefault="00FE55B0" w:rsidP="00FE55B0">
      <w:pPr>
        <w:pStyle w:val="a3"/>
        <w:spacing w:after="0"/>
        <w:jc w:val="both"/>
      </w:pPr>
    </w:p>
    <w:p w:rsidR="00FE55B0" w:rsidRDefault="00FE55B0" w:rsidP="00FE55B0">
      <w:pPr>
        <w:pStyle w:val="a3"/>
        <w:spacing w:after="0"/>
        <w:jc w:val="both"/>
      </w:pPr>
    </w:p>
    <w:p w:rsidR="00FE55B0" w:rsidRDefault="00FE55B0" w:rsidP="00FE55B0">
      <w:pPr>
        <w:pStyle w:val="a3"/>
        <w:spacing w:after="0"/>
        <w:jc w:val="both"/>
      </w:pPr>
    </w:p>
    <w:p w:rsidR="00FE55B0" w:rsidRDefault="00FE55B0" w:rsidP="00FE55B0">
      <w:pPr>
        <w:pStyle w:val="a3"/>
        <w:spacing w:after="0"/>
        <w:jc w:val="both"/>
      </w:pPr>
    </w:p>
    <w:p w:rsidR="005D10EA" w:rsidRPr="00FE55B0" w:rsidRDefault="005D10EA" w:rsidP="00FE55B0">
      <w:pPr>
        <w:pStyle w:val="a3"/>
        <w:spacing w:after="0"/>
        <w:jc w:val="right"/>
      </w:pPr>
      <w:r w:rsidRPr="00FE55B0">
        <w:t>У</w:t>
      </w:r>
      <w:r w:rsidR="002C61F7" w:rsidRPr="00FE55B0">
        <w:t>тверждено</w:t>
      </w:r>
      <w:r w:rsidR="002C61F7" w:rsidRPr="00FE55B0">
        <w:br/>
        <w:t>решением</w:t>
      </w:r>
      <w:r w:rsidR="002C61F7" w:rsidRPr="00FE55B0">
        <w:br/>
        <w:t xml:space="preserve">Совета депутатов </w:t>
      </w:r>
    </w:p>
    <w:p w:rsidR="002C61F7" w:rsidRPr="00FE55B0" w:rsidRDefault="002C61F7" w:rsidP="00FE55B0">
      <w:pPr>
        <w:pStyle w:val="a3"/>
        <w:spacing w:after="0"/>
        <w:jc w:val="right"/>
      </w:pPr>
      <w:r w:rsidRPr="00FE55B0">
        <w:t xml:space="preserve">МО « </w:t>
      </w:r>
      <w:proofErr w:type="spellStart"/>
      <w:r w:rsidRPr="00FE55B0">
        <w:t>Сафроновское</w:t>
      </w:r>
      <w:proofErr w:type="spellEnd"/>
      <w:r w:rsidRPr="00FE55B0">
        <w:t>»</w:t>
      </w:r>
      <w:r w:rsidR="00E67F4A">
        <w:t xml:space="preserve"> № 149 от 26 июня 2015 г.</w:t>
      </w:r>
      <w:r w:rsidRPr="00FE55B0">
        <w:t xml:space="preserve"> </w:t>
      </w:r>
      <w:r w:rsidRPr="00FE55B0">
        <w:br/>
      </w:r>
    </w:p>
    <w:p w:rsidR="002C61F7" w:rsidRPr="00FE55B0" w:rsidRDefault="002C61F7" w:rsidP="00FE55B0">
      <w:pPr>
        <w:pStyle w:val="3"/>
        <w:jc w:val="center"/>
        <w:rPr>
          <w:rFonts w:eastAsia="Times New Roman"/>
          <w:sz w:val="24"/>
          <w:szCs w:val="24"/>
        </w:rPr>
      </w:pPr>
      <w:r w:rsidRPr="00FE55B0">
        <w:rPr>
          <w:rFonts w:eastAsia="Times New Roman"/>
          <w:sz w:val="24"/>
          <w:szCs w:val="24"/>
        </w:rPr>
        <w:t>ПОЛОЖЕНИЕ</w:t>
      </w:r>
      <w:r w:rsidRPr="00FE55B0">
        <w:rPr>
          <w:rFonts w:eastAsia="Times New Roman"/>
          <w:sz w:val="24"/>
          <w:szCs w:val="24"/>
        </w:rPr>
        <w:br/>
        <w:t>о порядке предоставления жилых помещений специализированного жилищного фонд</w:t>
      </w:r>
      <w:r w:rsidR="00C32082" w:rsidRPr="00FE55B0">
        <w:rPr>
          <w:rFonts w:eastAsia="Times New Roman"/>
          <w:sz w:val="24"/>
          <w:szCs w:val="24"/>
        </w:rPr>
        <w:t>а муниципального  образования «</w:t>
      </w:r>
      <w:r w:rsidRPr="00FE55B0">
        <w:rPr>
          <w:rFonts w:eastAsia="Times New Roman"/>
          <w:sz w:val="24"/>
          <w:szCs w:val="24"/>
        </w:rPr>
        <w:t>Сафроновское»</w:t>
      </w:r>
    </w:p>
    <w:p w:rsidR="002C61F7" w:rsidRPr="00FE55B0" w:rsidRDefault="002C61F7" w:rsidP="00FE55B0">
      <w:pPr>
        <w:pStyle w:val="a3"/>
        <w:jc w:val="both"/>
      </w:pPr>
      <w:r w:rsidRPr="00FE55B0">
        <w:t>    </w:t>
      </w:r>
      <w:proofErr w:type="gramStart"/>
      <w:r w:rsidRPr="00FE55B0">
        <w:t xml:space="preserve">Настоящее Положение разработано в соответствии с </w:t>
      </w:r>
      <w:hyperlink r:id="rId11" w:anchor="/document/99/901919946/" w:history="1">
        <w:r w:rsidRPr="00FE55B0">
          <w:rPr>
            <w:rStyle w:val="a4"/>
            <w:color w:val="auto"/>
            <w:u w:val="none"/>
          </w:rPr>
          <w:t>Жилищным кодексом Российской Федерации</w:t>
        </w:r>
      </w:hyperlink>
      <w:r w:rsidRPr="00FE55B0">
        <w:t xml:space="preserve">, </w:t>
      </w:r>
      <w:hyperlink r:id="rId12" w:anchor="/document/99/9027690/" w:history="1">
        <w:r w:rsidRPr="00FE55B0">
          <w:rPr>
            <w:rStyle w:val="a4"/>
            <w:color w:val="auto"/>
            <w:u w:val="none"/>
          </w:rPr>
          <w:t>Гражданским кодексом Российской Федерации</w:t>
        </w:r>
      </w:hyperlink>
      <w:r w:rsidRPr="00FE55B0">
        <w:t xml:space="preserve">, Федеральными законами </w:t>
      </w:r>
      <w:hyperlink r:id="rId13" w:anchor="/document/99/901876063/" w:history="1">
        <w:r w:rsidRPr="00FE55B0">
          <w:rPr>
            <w:rStyle w:val="a4"/>
            <w:color w:val="auto"/>
            <w:u w:val="none"/>
          </w:rPr>
          <w:t>от 6 октября 2003 г. № 131-ФЗ</w:t>
        </w:r>
      </w:hyperlink>
      <w:r w:rsidRPr="00FE55B0">
        <w:t xml:space="preserve"> "Об общих принципах организации местного самоуправления в Российской Федерации", </w:t>
      </w:r>
      <w:hyperlink r:id="rId14" w:anchor="/document/99/902331982/" w:history="1">
        <w:r w:rsidRPr="00FE55B0">
          <w:rPr>
            <w:rStyle w:val="a4"/>
            <w:color w:val="auto"/>
            <w:u w:val="none"/>
          </w:rPr>
          <w:t>от 29 февраля 2012 года № 15-ФЗ</w:t>
        </w:r>
      </w:hyperlink>
      <w:r w:rsidRPr="00FE55B0">
        <w:t xml:space="preserve">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w:t>
      </w:r>
      <w:hyperlink r:id="rId15" w:anchor="/document/99/902289908/" w:history="1">
        <w:r w:rsidRPr="00FE55B0">
          <w:rPr>
            <w:rStyle w:val="a4"/>
            <w:color w:val="auto"/>
            <w:u w:val="none"/>
          </w:rPr>
          <w:t>от 19.07.2011</w:t>
        </w:r>
        <w:proofErr w:type="gramEnd"/>
        <w:r w:rsidRPr="00FE55B0">
          <w:rPr>
            <w:rStyle w:val="a4"/>
            <w:color w:val="auto"/>
            <w:u w:val="none"/>
          </w:rPr>
          <w:t xml:space="preserve"> № </w:t>
        </w:r>
        <w:proofErr w:type="gramStart"/>
        <w:r w:rsidRPr="00FE55B0">
          <w:rPr>
            <w:rStyle w:val="a4"/>
            <w:color w:val="auto"/>
            <w:u w:val="none"/>
          </w:rPr>
          <w:t>247-ФЗ</w:t>
        </w:r>
      </w:hyperlink>
      <w:r w:rsidRPr="00FE55B0">
        <w:t xml:space="preserve">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w:t>
      </w:r>
      <w:r w:rsidR="005D10EA" w:rsidRPr="00FE55B0">
        <w:t xml:space="preserve">Законом Архангельской области от </w:t>
      </w:r>
      <w:r w:rsidR="005D10EA" w:rsidRPr="00FE55B0">
        <w:rPr>
          <w:rStyle w:val="caps"/>
        </w:rPr>
        <w:t>17.12.2012 № 591-36-ОЗ «</w:t>
      </w:r>
      <w:r w:rsidR="005D10EA" w:rsidRPr="00FE55B0">
        <w:t xml:space="preserve">О социальной поддержке </w:t>
      </w:r>
      <w:r w:rsidR="005D10EA" w:rsidRPr="00FE55B0">
        <w:rPr>
          <w:rStyle w:val="auto-matches"/>
        </w:rPr>
        <w:t>детей</w:t>
      </w:r>
      <w:r w:rsidR="005D10EA" w:rsidRPr="00FE55B0">
        <w:t>-</w:t>
      </w:r>
      <w:r w:rsidR="005D10EA" w:rsidRPr="00FE55B0">
        <w:rPr>
          <w:rStyle w:val="auto-matches"/>
        </w:rPr>
        <w:t>сирот</w:t>
      </w:r>
      <w:r w:rsidR="005D10EA" w:rsidRPr="00FE55B0">
        <w:t xml:space="preserve"> и </w:t>
      </w:r>
      <w:r w:rsidR="005D10EA" w:rsidRPr="00FE55B0">
        <w:rPr>
          <w:rStyle w:val="auto-matches"/>
        </w:rPr>
        <w:t>детей</w:t>
      </w:r>
      <w:r w:rsidR="005D10EA" w:rsidRPr="00FE55B0">
        <w:t xml:space="preserve">, оставшихся без попечения родителей, лиц из числа </w:t>
      </w:r>
      <w:r w:rsidR="005D10EA" w:rsidRPr="00FE55B0">
        <w:rPr>
          <w:rStyle w:val="auto-matches"/>
        </w:rPr>
        <w:t>детей</w:t>
      </w:r>
      <w:r w:rsidR="005D10EA" w:rsidRPr="00FE55B0">
        <w:t>-</w:t>
      </w:r>
      <w:r w:rsidR="005D10EA" w:rsidRPr="00FE55B0">
        <w:rPr>
          <w:rStyle w:val="auto-matches"/>
        </w:rPr>
        <w:t>сирот</w:t>
      </w:r>
      <w:r w:rsidR="005D10EA" w:rsidRPr="00FE55B0">
        <w:t xml:space="preserve"> и </w:t>
      </w:r>
      <w:r w:rsidR="005D10EA" w:rsidRPr="00FE55B0">
        <w:rPr>
          <w:rStyle w:val="auto-matches"/>
        </w:rPr>
        <w:t>детей</w:t>
      </w:r>
      <w:r w:rsidR="005D10EA" w:rsidRPr="00FE55B0">
        <w:t xml:space="preserve">, оставшихся без попечения родителей, в </w:t>
      </w:r>
      <w:r w:rsidR="005D10EA" w:rsidRPr="00FE55B0">
        <w:rPr>
          <w:rStyle w:val="auto-matches"/>
        </w:rPr>
        <w:t>Архангельской</w:t>
      </w:r>
      <w:r w:rsidR="005D10EA" w:rsidRPr="00FE55B0">
        <w:t xml:space="preserve"> </w:t>
      </w:r>
      <w:r w:rsidR="005D10EA" w:rsidRPr="00FE55B0">
        <w:rPr>
          <w:rStyle w:val="auto-matches"/>
        </w:rPr>
        <w:t>области</w:t>
      </w:r>
      <w:r w:rsidR="005D10EA" w:rsidRPr="00FE55B0">
        <w:rPr>
          <w:rStyle w:val="auto-matches"/>
          <w:b/>
        </w:rPr>
        <w:t>»</w:t>
      </w:r>
      <w:r w:rsidR="005D10EA" w:rsidRPr="00FE55B0">
        <w:t>,</w:t>
      </w:r>
      <w:r w:rsidR="00FE55B0">
        <w:t xml:space="preserve"> </w:t>
      </w:r>
      <w:hyperlink r:id="rId16" w:anchor="/document/99/901966143/" w:history="1">
        <w:r w:rsidRPr="00FE55B0">
          <w:rPr>
            <w:rStyle w:val="a4"/>
            <w:color w:val="auto"/>
            <w:u w:val="none"/>
          </w:rPr>
          <w:t>Постановлением Правительства Российской Федерации от 26 января 2006 г. № 42</w:t>
        </w:r>
      </w:hyperlink>
      <w:r w:rsidRPr="00FE55B0">
        <w:t xml:space="preserve"> "Об утверждении</w:t>
      </w:r>
      <w:proofErr w:type="gramEnd"/>
      <w:r w:rsidRPr="00FE55B0">
        <w:t xml:space="preserve"> Правил отнесения жилого помещения к специализированному жилищному фонду и типовых договоров найма специализированных жилых помещений".</w:t>
      </w:r>
    </w:p>
    <w:p w:rsidR="002C61F7" w:rsidRPr="00FE55B0" w:rsidRDefault="002C61F7" w:rsidP="00FE55B0">
      <w:pPr>
        <w:pStyle w:val="a3"/>
        <w:jc w:val="both"/>
      </w:pPr>
      <w:r w:rsidRPr="00FE55B0">
        <w:rPr>
          <w:b/>
          <w:bCs/>
        </w:rPr>
        <w:t>Статья 1. Виды жилых помещений специализированного жилищного фонда района</w:t>
      </w:r>
    </w:p>
    <w:p w:rsidR="002C61F7" w:rsidRPr="00FE55B0" w:rsidRDefault="002C61F7" w:rsidP="00FE55B0">
      <w:pPr>
        <w:pStyle w:val="a3"/>
        <w:jc w:val="both"/>
      </w:pPr>
      <w:r w:rsidRPr="00FE55B0">
        <w:t xml:space="preserve">    1. К жилым помещениям специализированного муниципального жилищного фонда </w:t>
      </w:r>
      <w:r w:rsidR="00C32082" w:rsidRPr="00FE55B0">
        <w:t>МО «Сафроновское»</w:t>
      </w:r>
      <w:r w:rsidRPr="00FE55B0">
        <w:t xml:space="preserve"> (далее – специализированные жилые помещения) относятся:</w:t>
      </w:r>
    </w:p>
    <w:p w:rsidR="002C61F7" w:rsidRPr="00FE55B0" w:rsidRDefault="002C61F7" w:rsidP="00FE55B0">
      <w:pPr>
        <w:pStyle w:val="a3"/>
        <w:jc w:val="both"/>
      </w:pPr>
      <w:r w:rsidRPr="00FE55B0">
        <w:t>    1) служебные жилые помещения;</w:t>
      </w:r>
    </w:p>
    <w:p w:rsidR="002C61F7" w:rsidRPr="00FE55B0" w:rsidRDefault="002C61F7" w:rsidP="00FE55B0">
      <w:pPr>
        <w:pStyle w:val="a3"/>
        <w:jc w:val="both"/>
      </w:pPr>
      <w:r w:rsidRPr="00FE55B0">
        <w:t>    2) жилые помещения в общежитиях;</w:t>
      </w:r>
    </w:p>
    <w:p w:rsidR="002C61F7" w:rsidRPr="00FE55B0" w:rsidRDefault="002C61F7" w:rsidP="00FE55B0">
      <w:pPr>
        <w:pStyle w:val="a3"/>
        <w:jc w:val="both"/>
      </w:pPr>
      <w:r w:rsidRPr="00FE55B0">
        <w:t>    3) жилые помещения маневренного фонда;</w:t>
      </w:r>
    </w:p>
    <w:p w:rsidR="002C61F7" w:rsidRPr="00FE55B0" w:rsidRDefault="002C61F7" w:rsidP="00FE55B0">
      <w:pPr>
        <w:pStyle w:val="a3"/>
        <w:jc w:val="both"/>
      </w:pPr>
      <w:r w:rsidRPr="00FE55B0">
        <w:t>    4) жилые помещения в домах системы социального обслуживания населения;</w:t>
      </w:r>
    </w:p>
    <w:p w:rsidR="002C61F7" w:rsidRPr="00FE55B0" w:rsidRDefault="002C61F7" w:rsidP="00FE55B0">
      <w:pPr>
        <w:pStyle w:val="a3"/>
        <w:jc w:val="both"/>
      </w:pPr>
      <w:r w:rsidRPr="00FE55B0">
        <w:t>    5) жилые помещения фонда для временного поселения вынужденных переселенцев;</w:t>
      </w:r>
    </w:p>
    <w:p w:rsidR="002C61F7" w:rsidRPr="00FE55B0" w:rsidRDefault="002C61F7" w:rsidP="00FE55B0">
      <w:pPr>
        <w:pStyle w:val="a3"/>
        <w:jc w:val="both"/>
      </w:pPr>
      <w:r w:rsidRPr="00FE55B0">
        <w:t>    6) жилые помещения фонда для временного поселения лиц, признанных беженцами;</w:t>
      </w:r>
    </w:p>
    <w:p w:rsidR="002C61F7" w:rsidRPr="00FE55B0" w:rsidRDefault="002C61F7" w:rsidP="00FE55B0">
      <w:pPr>
        <w:pStyle w:val="a3"/>
        <w:jc w:val="both"/>
      </w:pPr>
      <w:r w:rsidRPr="00FE55B0">
        <w:t>    7) жилые помещения для социальной защиты отдельных категорий граждан;</w:t>
      </w:r>
    </w:p>
    <w:p w:rsidR="002C61F7" w:rsidRPr="00FE55B0" w:rsidRDefault="002C61F7" w:rsidP="00FE55B0">
      <w:pPr>
        <w:pStyle w:val="a3"/>
        <w:jc w:val="both"/>
      </w:pPr>
      <w:r w:rsidRPr="00FE55B0">
        <w:t>    8) жилые помещения для детей - сирот и детей, оставшихся без попечения родителей, лиц из числа детей - сирот и детей, оставшихся без попечения родителей.</w:t>
      </w:r>
    </w:p>
    <w:p w:rsidR="002C61F7" w:rsidRPr="00FE55B0" w:rsidRDefault="002C61F7" w:rsidP="00FE55B0">
      <w:pPr>
        <w:pStyle w:val="a3"/>
        <w:jc w:val="both"/>
      </w:pPr>
      <w:r w:rsidRPr="00FE55B0">
        <w:lastRenderedPageBreak/>
        <w:t xml:space="preserve">    2. Включение жилого помещения в специализированный фонд </w:t>
      </w:r>
      <w:r w:rsidR="00C32082" w:rsidRPr="00FE55B0">
        <w:t xml:space="preserve"> МО «Сафроновское»</w:t>
      </w:r>
      <w:r w:rsidRPr="00FE55B0">
        <w:t xml:space="preserve">  с отнесением такого помещения к определенному виду специализированных жилых помещений и исключение этого помещения из указанного фонда осуществляется на основании постановления администрации </w:t>
      </w:r>
      <w:r w:rsidR="00C32082" w:rsidRPr="00FE55B0">
        <w:t xml:space="preserve"> МО «Сафроновское»</w:t>
      </w:r>
      <w:r w:rsidRPr="00FE55B0">
        <w:t xml:space="preserve"> в соответствии с Правилами отнесения жилого помещения к специализированному жилищному фонду, установленными Правительством Российской Федерации.</w:t>
      </w:r>
    </w:p>
    <w:p w:rsidR="002C61F7" w:rsidRPr="00FE55B0" w:rsidRDefault="002C61F7" w:rsidP="00FE55B0">
      <w:pPr>
        <w:pStyle w:val="a3"/>
        <w:jc w:val="both"/>
      </w:pPr>
      <w:r w:rsidRPr="00FE55B0">
        <w:t>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муниципальному жилищному фонду</w:t>
      </w:r>
      <w:proofErr w:type="gramStart"/>
      <w:r w:rsidRPr="00FE55B0">
        <w:t xml:space="preserve"> .</w:t>
      </w:r>
      <w:proofErr w:type="gramEnd"/>
    </w:p>
    <w:p w:rsidR="002C61F7" w:rsidRPr="00FE55B0" w:rsidRDefault="002C61F7" w:rsidP="00FE55B0">
      <w:pPr>
        <w:pStyle w:val="a3"/>
        <w:jc w:val="both"/>
      </w:pPr>
      <w:r w:rsidRPr="00FE55B0">
        <w:t>    3. 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Положением.</w:t>
      </w:r>
    </w:p>
    <w:p w:rsidR="002C61F7" w:rsidRPr="00FE55B0" w:rsidRDefault="002C61F7" w:rsidP="00FE55B0">
      <w:pPr>
        <w:pStyle w:val="a3"/>
        <w:jc w:val="both"/>
      </w:pPr>
      <w:r w:rsidRPr="00FE55B0">
        <w:rPr>
          <w:b/>
          <w:bCs/>
        </w:rPr>
        <w:t>Статья 2. Сроки предоставления специализированных жилых помещений по договору найма жилого помещения</w:t>
      </w:r>
    </w:p>
    <w:p w:rsidR="002C61F7" w:rsidRPr="00FE55B0" w:rsidRDefault="002C61F7" w:rsidP="00FE55B0">
      <w:pPr>
        <w:pStyle w:val="a3"/>
        <w:jc w:val="both"/>
      </w:pPr>
      <w:r w:rsidRPr="00FE55B0">
        <w:t>    1. Специализированные жилые помещения предоставляются установленной настоящим Положением категории граждан за плату во владение и пользование для временного проживания в них.</w:t>
      </w:r>
    </w:p>
    <w:p w:rsidR="002C61F7" w:rsidRPr="00FE55B0" w:rsidRDefault="002C61F7" w:rsidP="00FE55B0">
      <w:pPr>
        <w:pStyle w:val="a3"/>
        <w:jc w:val="both"/>
      </w:pPr>
      <w:r w:rsidRPr="00FE55B0">
        <w:t>    Срок предоставления специализированного жилого помещения устанавливается договором найма специализированного жилого помещения.</w:t>
      </w:r>
    </w:p>
    <w:p w:rsidR="002C61F7" w:rsidRPr="00FE55B0" w:rsidRDefault="002C61F7" w:rsidP="00FE55B0">
      <w:pPr>
        <w:pStyle w:val="a3"/>
        <w:jc w:val="both"/>
        <w:rPr>
          <w:b/>
        </w:rPr>
      </w:pPr>
      <w:r w:rsidRPr="00FE55B0">
        <w:t xml:space="preserve">    2. </w:t>
      </w:r>
      <w:r w:rsidRPr="00FE55B0">
        <w:rPr>
          <w:b/>
        </w:rPr>
        <w:t>Служебные жилые помещения специализированного муниципального жилищного фонда предоставляются на срок трудовых отношений с муниципальным учреждением.</w:t>
      </w:r>
    </w:p>
    <w:p w:rsidR="002C61F7" w:rsidRPr="00FE55B0" w:rsidRDefault="002C61F7" w:rsidP="00FE55B0">
      <w:pPr>
        <w:pStyle w:val="a3"/>
        <w:jc w:val="both"/>
      </w:pPr>
      <w:r w:rsidRPr="00FE55B0">
        <w:t>    3. Договор найма жилого помещения маневренного фонда заключается на период:</w:t>
      </w:r>
    </w:p>
    <w:p w:rsidR="002C61F7" w:rsidRPr="00FE55B0" w:rsidRDefault="002C61F7" w:rsidP="00FE55B0">
      <w:pPr>
        <w:pStyle w:val="a3"/>
        <w:jc w:val="both"/>
      </w:pPr>
      <w:r w:rsidRPr="00FE55B0">
        <w:t>    1) до завершения капитального ремонта или реконструкции дома;</w:t>
      </w:r>
    </w:p>
    <w:p w:rsidR="002C61F7" w:rsidRPr="00FE55B0" w:rsidRDefault="002C61F7" w:rsidP="00FE55B0">
      <w:pPr>
        <w:pStyle w:val="a3"/>
        <w:jc w:val="both"/>
      </w:pPr>
      <w:r w:rsidRPr="00FE55B0">
        <w:t>    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w:t>
      </w:r>
    </w:p>
    <w:p w:rsidR="002C61F7" w:rsidRPr="00FE55B0" w:rsidRDefault="002C61F7" w:rsidP="00FE55B0">
      <w:pPr>
        <w:pStyle w:val="a3"/>
        <w:jc w:val="both"/>
      </w:pPr>
      <w:r w:rsidRPr="00FE55B0">
        <w:t>    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w:t>
      </w:r>
    </w:p>
    <w:p w:rsidR="002C61F7" w:rsidRPr="00FE55B0" w:rsidRDefault="002C61F7" w:rsidP="00FE55B0">
      <w:pPr>
        <w:pStyle w:val="a3"/>
        <w:jc w:val="both"/>
      </w:pPr>
      <w:r w:rsidRPr="00FE55B0">
        <w:t xml:space="preserve">    4) </w:t>
      </w:r>
      <w:proofErr w:type="gramStart"/>
      <w:r w:rsidRPr="00FE55B0">
        <w:t>установленный</w:t>
      </w:r>
      <w:proofErr w:type="gramEnd"/>
      <w:r w:rsidRPr="00FE55B0">
        <w:t xml:space="preserve"> законодательством.</w:t>
      </w:r>
    </w:p>
    <w:p w:rsidR="002C61F7" w:rsidRPr="00FE55B0" w:rsidRDefault="002C61F7" w:rsidP="00FE55B0">
      <w:pPr>
        <w:pStyle w:val="a3"/>
        <w:jc w:val="both"/>
      </w:pPr>
      <w:r w:rsidRPr="00FE55B0">
        <w:t>    4. Срок действия договора найма специализированного жилого помещения, предоставляемого для детей - сирот и детей, оставшихся без попечения родителей, лиц из числа детей-сирот и детей, оставшихся без попечения родителей, составляет пять лет.</w:t>
      </w:r>
    </w:p>
    <w:p w:rsidR="002C61F7" w:rsidRPr="00FE55B0" w:rsidRDefault="002C61F7" w:rsidP="00FE55B0">
      <w:pPr>
        <w:pStyle w:val="a3"/>
        <w:jc w:val="both"/>
      </w:pPr>
      <w:r w:rsidRPr="00FE55B0">
        <w:t>    В случае выявления обстоятельств, свидетельствующих о необходимости оказания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Договор найма специализированного жилого помещения может быть заключен на новый пятилетний срок не более чем один раз.</w:t>
      </w:r>
    </w:p>
    <w:p w:rsidR="002C61F7" w:rsidRPr="00FE55B0" w:rsidRDefault="002C61F7" w:rsidP="00FE55B0">
      <w:pPr>
        <w:pStyle w:val="a3"/>
        <w:jc w:val="both"/>
      </w:pPr>
      <w:r w:rsidRPr="00FE55B0">
        <w:lastRenderedPageBreak/>
        <w:t xml:space="preserve">    По окончании </w:t>
      </w:r>
      <w:proofErr w:type="gramStart"/>
      <w:r w:rsidRPr="00FE55B0">
        <w:t>срока действия договора найма специализированного жилого помещения</w:t>
      </w:r>
      <w:proofErr w:type="gramEnd"/>
      <w:r w:rsidRPr="00FE55B0">
        <w:t xml:space="preserve"> и при отсутствии обстоятельств, свидетельствующих о необходимости оказания содействия в преодолении трудной жизненной ситуации, администрация обязана заключить с указанными лицами договор социального найма в отношении данного жилого помещения в порядке, установленном законодательством </w:t>
      </w:r>
      <w:r w:rsidR="00C32082" w:rsidRPr="00FE55B0">
        <w:t xml:space="preserve"> Архангельской области</w:t>
      </w:r>
      <w:r w:rsidRPr="00FE55B0">
        <w:t>.</w:t>
      </w:r>
    </w:p>
    <w:p w:rsidR="002C61F7" w:rsidRPr="00FE55B0" w:rsidRDefault="002C61F7" w:rsidP="00FE55B0">
      <w:pPr>
        <w:pStyle w:val="a3"/>
        <w:jc w:val="both"/>
      </w:pPr>
      <w:r w:rsidRPr="00FE55B0">
        <w:rPr>
          <w:b/>
          <w:bCs/>
        </w:rPr>
        <w:t>Статья 3. Категории граждан, имеющих право на получение жилых помещений специализированного жилищного фонда района</w:t>
      </w:r>
    </w:p>
    <w:p w:rsidR="002C61F7" w:rsidRPr="00FE55B0" w:rsidRDefault="002C61F7" w:rsidP="00FE55B0">
      <w:pPr>
        <w:pStyle w:val="a3"/>
        <w:jc w:val="both"/>
      </w:pPr>
      <w:r w:rsidRPr="00FE55B0">
        <w:t xml:space="preserve">    1. Жилые помещения специализированного жилищного фонда </w:t>
      </w:r>
      <w:r w:rsidR="00C32082" w:rsidRPr="00FE55B0">
        <w:t>МО «Сафроновское</w:t>
      </w:r>
      <w:proofErr w:type="gramStart"/>
      <w:r w:rsidR="00C32082" w:rsidRPr="00FE55B0">
        <w:t>»</w:t>
      </w:r>
      <w:r w:rsidRPr="00FE55B0">
        <w:t>п</w:t>
      </w:r>
      <w:proofErr w:type="gramEnd"/>
      <w:r w:rsidRPr="00FE55B0">
        <w:t xml:space="preserve">редоставляются в установленном настоящим Положением порядке гражданам, не обеспеченным жилым помещением на территории </w:t>
      </w:r>
      <w:r w:rsidR="00C32082" w:rsidRPr="00FE55B0">
        <w:t>МО «Сафроновское».</w:t>
      </w:r>
    </w:p>
    <w:p w:rsidR="002C61F7" w:rsidRPr="00FE55B0" w:rsidRDefault="002C61F7" w:rsidP="00FE55B0">
      <w:pPr>
        <w:pStyle w:val="a3"/>
        <w:jc w:val="both"/>
      </w:pPr>
      <w:r w:rsidRPr="00FE55B0">
        <w:t>    2. Служебные жилые помещения предназначены для проживания граждан в связи с характером их трудовых отношений с органом местного самоуправления, государственным или муниципальным унитарным предприятием или (учреждением) и предоставляются в виде жилого дома, отдельной квартиры, благоустроенных применительно к условиям населенного пункта.</w:t>
      </w:r>
    </w:p>
    <w:p w:rsidR="002C61F7" w:rsidRPr="00FE55B0" w:rsidRDefault="002C61F7" w:rsidP="00FE55B0">
      <w:pPr>
        <w:pStyle w:val="a3"/>
        <w:jc w:val="both"/>
      </w:pPr>
      <w:r w:rsidRPr="00FE55B0">
        <w:t>    </w:t>
      </w:r>
      <w:r w:rsidR="00934AC5" w:rsidRPr="00FE55B0">
        <w:t>3</w:t>
      </w:r>
      <w:r w:rsidRPr="00FE55B0">
        <w:t>. Категории граждан, которым предоставляются служебные жилые помещения:</w:t>
      </w:r>
    </w:p>
    <w:p w:rsidR="002C61F7" w:rsidRPr="00FE55B0" w:rsidRDefault="002C61F7" w:rsidP="00FE55B0">
      <w:pPr>
        <w:pStyle w:val="a3"/>
        <w:jc w:val="both"/>
      </w:pPr>
      <w:r w:rsidRPr="00FE55B0">
        <w:t>   - лица, избранные на выборную должность в органы местного самоуправления</w:t>
      </w:r>
      <w:r w:rsidR="00934AC5" w:rsidRPr="00FE55B0">
        <w:t xml:space="preserve"> МО « Сафроновское»</w:t>
      </w:r>
      <w:r w:rsidRPr="00FE55B0">
        <w:t>;</w:t>
      </w:r>
    </w:p>
    <w:p w:rsidR="00934AC5" w:rsidRPr="00FE55B0" w:rsidRDefault="002C61F7" w:rsidP="00FE55B0">
      <w:pPr>
        <w:pStyle w:val="a3"/>
        <w:jc w:val="both"/>
      </w:pPr>
      <w:r w:rsidRPr="00FE55B0">
        <w:t xml:space="preserve">    - муниципальные служащие </w:t>
      </w:r>
      <w:r w:rsidR="00934AC5" w:rsidRPr="00FE55B0">
        <w:t>МО « Сафроновское»</w:t>
      </w:r>
      <w:r w:rsidRPr="00FE55B0">
        <w:t xml:space="preserve">, не имеющие жилой площади на территории </w:t>
      </w:r>
      <w:r w:rsidR="00934AC5" w:rsidRPr="00FE55B0">
        <w:t>МО « Сафроновское»;</w:t>
      </w:r>
    </w:p>
    <w:p w:rsidR="002C61F7" w:rsidRPr="00FE55B0" w:rsidRDefault="002C61F7" w:rsidP="00FE55B0">
      <w:pPr>
        <w:pStyle w:val="a3"/>
        <w:jc w:val="both"/>
      </w:pPr>
      <w:r w:rsidRPr="00FE55B0">
        <w:t xml:space="preserve">    - работники муниципальных унитарных предприятий, расположенных на территории </w:t>
      </w:r>
      <w:r w:rsidR="00934AC5" w:rsidRPr="00FE55B0">
        <w:t>МО « Сафроновское»;</w:t>
      </w:r>
    </w:p>
    <w:p w:rsidR="002C61F7" w:rsidRPr="00FE55B0" w:rsidRDefault="002C61F7" w:rsidP="00FE55B0">
      <w:pPr>
        <w:pStyle w:val="a3"/>
        <w:jc w:val="both"/>
      </w:pPr>
      <w:r w:rsidRPr="00FE55B0">
        <w:t xml:space="preserve">    - работники муниципальных учреждений образования, культуры, физической культуры и спорта, здравоохранения, осуществляющие свою трудовую деятельность на территории </w:t>
      </w:r>
      <w:r w:rsidR="00934AC5" w:rsidRPr="00FE55B0">
        <w:t>МО « Сафроновское»;</w:t>
      </w:r>
    </w:p>
    <w:p w:rsidR="002C61F7" w:rsidRPr="00FE55B0" w:rsidRDefault="002C61F7" w:rsidP="00FE55B0">
      <w:pPr>
        <w:pStyle w:val="a3"/>
        <w:jc w:val="both"/>
      </w:pPr>
      <w:r w:rsidRPr="00FE55B0">
        <w:t>    - сотрудники, замещающие должность участкового уполномоченного полиции, и члены его семьи на период выполнения сотрудником обязанностей по указанной должности.</w:t>
      </w:r>
    </w:p>
    <w:p w:rsidR="002C61F7" w:rsidRPr="00FE55B0" w:rsidRDefault="002C61F7" w:rsidP="00FE55B0">
      <w:pPr>
        <w:pStyle w:val="a3"/>
        <w:jc w:val="both"/>
      </w:pPr>
      <w:r w:rsidRPr="00FE55B0">
        <w:t>    4. Жилые помещения в общежитиях предоставляются гражданам для временного проживания граждан в период их работы, службы или обучения. Под общежития предоставляются специально построенные или переоборудованные для этих целей дома либо части домов.</w:t>
      </w:r>
    </w:p>
    <w:p w:rsidR="002C61F7" w:rsidRPr="00FE55B0" w:rsidRDefault="002C61F7" w:rsidP="00FE55B0">
      <w:pPr>
        <w:pStyle w:val="a3"/>
        <w:jc w:val="both"/>
      </w:pPr>
      <w:r w:rsidRPr="00FE55B0">
        <w:t>    5. Жилые помещения маневренного фонда предоставляются для временного проживания:</w:t>
      </w:r>
    </w:p>
    <w:p w:rsidR="002C61F7" w:rsidRPr="00FE55B0" w:rsidRDefault="002C61F7" w:rsidP="00FE55B0">
      <w:pPr>
        <w:pStyle w:val="a3"/>
        <w:jc w:val="both"/>
      </w:pPr>
      <w:r w:rsidRPr="00FE55B0">
        <w:t>    1) гражданам в связи с капитальным ремонтом или реконструкцией дома, в котором находятся жилые помещения, занимаемые ими по договорам социального найма;</w:t>
      </w:r>
    </w:p>
    <w:p w:rsidR="002C61F7" w:rsidRPr="00FE55B0" w:rsidRDefault="002C61F7" w:rsidP="00FE55B0">
      <w:pPr>
        <w:pStyle w:val="a3"/>
        <w:jc w:val="both"/>
      </w:pPr>
      <w:r w:rsidRPr="00FE55B0">
        <w:t>    </w:t>
      </w:r>
      <w:proofErr w:type="gramStart"/>
      <w:r w:rsidRPr="00FE55B0">
        <w:t>2) гражданам, утратившим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roofErr w:type="gramEnd"/>
    </w:p>
    <w:p w:rsidR="002C61F7" w:rsidRPr="00FE55B0" w:rsidRDefault="002C61F7" w:rsidP="00FE55B0">
      <w:pPr>
        <w:pStyle w:val="a3"/>
        <w:jc w:val="both"/>
      </w:pPr>
      <w:r w:rsidRPr="00FE55B0">
        <w:lastRenderedPageBreak/>
        <w:t>    3) гражданам, у которых единственные жилые помещения стали непригодными для проживания в результате чрезвычайных обстоятельств;</w:t>
      </w:r>
    </w:p>
    <w:p w:rsidR="002C61F7" w:rsidRPr="00FE55B0" w:rsidRDefault="002C61F7" w:rsidP="00FE55B0">
      <w:pPr>
        <w:pStyle w:val="a3"/>
        <w:jc w:val="both"/>
      </w:pPr>
      <w:r w:rsidRPr="00FE55B0">
        <w:t>    4) иным гражданам в случаях, предусмотренных законодательством.</w:t>
      </w:r>
    </w:p>
    <w:p w:rsidR="002C61F7" w:rsidRPr="00FE55B0" w:rsidRDefault="002C61F7" w:rsidP="00FE55B0">
      <w:pPr>
        <w:pStyle w:val="a3"/>
        <w:jc w:val="both"/>
      </w:pPr>
      <w:r w:rsidRPr="00FE55B0">
        <w:t>    6. Жилые помещения в домах системы социального обслуживания населения предоставляются гражданам, которые в соответствии с законодательством отнесены к числу граждан, нуждающихся в специальной социальной защите с предоставлением им медицинских и социально-бытовых услуг.</w:t>
      </w:r>
    </w:p>
    <w:p w:rsidR="002C61F7" w:rsidRPr="00FE55B0" w:rsidRDefault="002C61F7" w:rsidP="00FE55B0">
      <w:pPr>
        <w:pStyle w:val="a3"/>
        <w:jc w:val="both"/>
      </w:pPr>
      <w:r w:rsidRPr="00FE55B0">
        <w:t xml:space="preserve">    7. </w:t>
      </w:r>
      <w:proofErr w:type="gramStart"/>
      <w:r w:rsidRPr="00FE55B0">
        <w:t>Детям - 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 - сирот и детей, оставшихся без</w:t>
      </w:r>
      <w:proofErr w:type="gramEnd"/>
      <w:r w:rsidRPr="00FE55B0">
        <w:t xml:space="preserve"> </w:t>
      </w:r>
      <w:proofErr w:type="gramStart"/>
      <w:r w:rsidRPr="00FE55B0">
        <w:t xml:space="preserve">попечения родителей, которые являются нанимателями жилых помещений по договору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в соответствии с </w:t>
      </w:r>
      <w:hyperlink r:id="rId17" w:anchor="/document/99/901919946/" w:history="1">
        <w:r w:rsidRPr="00FE55B0">
          <w:rPr>
            <w:rStyle w:val="a4"/>
            <w:color w:val="auto"/>
            <w:u w:val="none"/>
          </w:rPr>
          <w:t>Жилищным кодексом Российской Федерации</w:t>
        </w:r>
      </w:hyperlink>
      <w:r w:rsidRPr="00FE55B0">
        <w:t xml:space="preserve"> и нормативными</w:t>
      </w:r>
      <w:proofErr w:type="gramEnd"/>
      <w:r w:rsidRPr="00FE55B0">
        <w:t xml:space="preserve"> правовыми актами </w:t>
      </w:r>
      <w:r w:rsidR="00934AC5" w:rsidRPr="00FE55B0">
        <w:t>Архангельской области</w:t>
      </w:r>
      <w:r w:rsidRPr="00FE55B0">
        <w:t>.</w:t>
      </w:r>
    </w:p>
    <w:p w:rsidR="002C61F7" w:rsidRPr="00FE55B0" w:rsidRDefault="002C61F7" w:rsidP="00FE55B0">
      <w:pPr>
        <w:pStyle w:val="a3"/>
        <w:jc w:val="both"/>
      </w:pPr>
      <w:r w:rsidRPr="00FE55B0">
        <w:t xml:space="preserve">    Жилые помещения предоставляются лицам, указанным в </w:t>
      </w:r>
      <w:hyperlink r:id="rId18" w:anchor="/document/81/111451/bel_11_part1_56/" w:tooltip="7.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w:history="1">
        <w:r w:rsidRPr="00FE55B0">
          <w:rPr>
            <w:rStyle w:val="a4"/>
            <w:color w:val="auto"/>
            <w:u w:val="none"/>
          </w:rPr>
          <w:t>пункте 7</w:t>
        </w:r>
      </w:hyperlink>
      <w:r w:rsidRPr="00FE55B0">
        <w:t>, по достижении ими возраста 18 лет, а также в случае приобретения ими полной дееспособности до достижения совершеннолетия.</w:t>
      </w:r>
    </w:p>
    <w:p w:rsidR="002C61F7" w:rsidRPr="00FE55B0" w:rsidRDefault="002C61F7" w:rsidP="00FE55B0">
      <w:pPr>
        <w:pStyle w:val="a3"/>
        <w:jc w:val="both"/>
      </w:pPr>
      <w:r w:rsidRPr="00FE55B0">
        <w:t>    </w:t>
      </w:r>
      <w:proofErr w:type="gramStart"/>
      <w:r w:rsidRPr="00FE55B0">
        <w:t xml:space="preserve">По заявлению в письменной форме лиц, указанных в </w:t>
      </w:r>
      <w:hyperlink r:id="rId19" w:anchor="/document/81/111451/bel_11_part1_56/" w:tooltip="7.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w:history="1">
        <w:r w:rsidRPr="00FE55B0">
          <w:rPr>
            <w:rStyle w:val="a4"/>
            <w:color w:val="auto"/>
            <w:u w:val="none"/>
          </w:rPr>
          <w:t>пункте 7</w:t>
        </w:r>
      </w:hyperlink>
      <w:r w:rsidRPr="00FE55B0">
        <w:t xml:space="preserve"> и достигших возраста 18 лет, жилые помещения предоставляются им по окончании срока пребывания в образовательных учреждениях, учреждениях социального обслуживания населения, учреждениях системы здравоохранения и иных учреждениях, создаваемых в установленном законом порядке для детей - сирот и детей, оставшихся без попечения родителей, а также по завершении обучения в образовательных организациях профессионального образования</w:t>
      </w:r>
      <w:proofErr w:type="gramEnd"/>
      <w:r w:rsidRPr="00FE55B0">
        <w:t xml:space="preserve">, либо </w:t>
      </w:r>
      <w:proofErr w:type="gramStart"/>
      <w:r w:rsidRPr="00FE55B0">
        <w:t>окончании</w:t>
      </w:r>
      <w:proofErr w:type="gramEnd"/>
      <w:r w:rsidRPr="00FE55B0">
        <w:t xml:space="preserve"> прохождения военной службы по призыву, либо окончании отбывания наказания в исправительных учреждениях.</w:t>
      </w:r>
    </w:p>
    <w:p w:rsidR="002C61F7" w:rsidRPr="00FE55B0" w:rsidRDefault="002C61F7" w:rsidP="00FE55B0">
      <w:pPr>
        <w:pStyle w:val="a3"/>
        <w:jc w:val="both"/>
      </w:pPr>
      <w:r w:rsidRPr="00FE55B0">
        <w:t>    </w:t>
      </w:r>
      <w:proofErr w:type="gramStart"/>
      <w:r w:rsidRPr="00FE55B0">
        <w:t>Жилые помещения специализированного жилищного фонда по договорам найма специализированных жилых помещений предоставляются детям - сиротам, детям, оставшимся без попечения родителей, и лицам из их числа в виде жилых домов, квартир, благоустроенных жилых помещений применительно к условиям соответствующего населенного пункта по норме предоставления 33 квадратных метра общей площади жилого помещения на одного ребенка - сироту, ребенка, оставшегося без попечения родителей, лицо из их</w:t>
      </w:r>
      <w:proofErr w:type="gramEnd"/>
      <w:r w:rsidRPr="00FE55B0">
        <w:t xml:space="preserve"> числа.</w:t>
      </w:r>
    </w:p>
    <w:p w:rsidR="002C61F7" w:rsidRPr="00FE55B0" w:rsidRDefault="002C61F7" w:rsidP="00FE55B0">
      <w:pPr>
        <w:pStyle w:val="a3"/>
        <w:jc w:val="both"/>
      </w:pPr>
      <w:r w:rsidRPr="00FE55B0">
        <w:rPr>
          <w:b/>
          <w:bCs/>
        </w:rPr>
        <w:t>Статья 4. Принятие на учет граждан, нуждающихся в служебных жилых помещениях специализированного муниципального жилого фонда</w:t>
      </w:r>
    </w:p>
    <w:p w:rsidR="002C61F7" w:rsidRPr="00FE55B0" w:rsidRDefault="002C61F7" w:rsidP="00FE55B0">
      <w:pPr>
        <w:pStyle w:val="a3"/>
        <w:jc w:val="both"/>
      </w:pPr>
      <w:r w:rsidRPr="00FE55B0">
        <w:t>    1. Учет граждан, нуждающихся в жилых помещениях специализированного муниципального жилищного фонда, за исключением граждан, отнесенных к категории детей - сирот и детей, оставшихся без попечения родителей, лиц из числа детей - сирот и детей, оставшихся без попечения родителей, ведется по месту их жительства или работы.</w:t>
      </w:r>
    </w:p>
    <w:p w:rsidR="002C61F7" w:rsidRPr="00FE55B0" w:rsidRDefault="002C61F7" w:rsidP="00FE55B0">
      <w:pPr>
        <w:pStyle w:val="a3"/>
        <w:jc w:val="both"/>
      </w:pPr>
      <w:r w:rsidRPr="00FE55B0">
        <w:lastRenderedPageBreak/>
        <w:t>    При принятии на учет гражданин представляет:</w:t>
      </w:r>
    </w:p>
    <w:p w:rsidR="002C61F7" w:rsidRPr="00FE55B0" w:rsidRDefault="002C61F7" w:rsidP="00FE55B0">
      <w:pPr>
        <w:pStyle w:val="a3"/>
        <w:jc w:val="both"/>
      </w:pPr>
      <w:r w:rsidRPr="00FE55B0">
        <w:t>    - заявление о предоставлении жилого помещения;</w:t>
      </w:r>
    </w:p>
    <w:p w:rsidR="002C61F7" w:rsidRPr="00FE55B0" w:rsidRDefault="002C61F7" w:rsidP="00FE55B0">
      <w:pPr>
        <w:pStyle w:val="a3"/>
        <w:jc w:val="both"/>
      </w:pPr>
      <w:r w:rsidRPr="00FE55B0">
        <w:t>    - паспорт или иные документы, удостоверяющие личность заявителя и членов его семьи;</w:t>
      </w:r>
    </w:p>
    <w:p w:rsidR="002C61F7" w:rsidRPr="00FE55B0" w:rsidRDefault="002C61F7" w:rsidP="00FE55B0">
      <w:pPr>
        <w:pStyle w:val="a3"/>
        <w:jc w:val="both"/>
      </w:pPr>
      <w:r w:rsidRPr="00FE55B0">
        <w:t>    - документ, подтверждающий право на получение жилого помещения специализированного муниципального жилищного фонда (копия трудовой книжки, решение о назначении на должность);</w:t>
      </w:r>
    </w:p>
    <w:p w:rsidR="002C61F7" w:rsidRPr="00FE55B0" w:rsidRDefault="002C61F7" w:rsidP="00FE55B0">
      <w:pPr>
        <w:pStyle w:val="a3"/>
        <w:jc w:val="both"/>
      </w:pPr>
      <w:r w:rsidRPr="00FE55B0">
        <w:t>    - свидетельство о браке или расторжении брака и другие документы, подтверждающие родственные отношения гражданина и лиц, указанных в качестве совместно проживающих с ним членов его семьи;</w:t>
      </w:r>
    </w:p>
    <w:p w:rsidR="002C61F7" w:rsidRPr="00FE55B0" w:rsidRDefault="002C61F7" w:rsidP="00FE55B0">
      <w:pPr>
        <w:pStyle w:val="a3"/>
        <w:jc w:val="both"/>
      </w:pPr>
      <w:r w:rsidRPr="00FE55B0">
        <w:t xml:space="preserve">    - документы соответствующего органа по государственной регистрации прав на недвижимое имущество и сделок с ним об отсутствии жилых помещений у заявителя и членов его семьи, в том числе и выданные на фамилию, имя и отчество, имеющиеся у них до изменения, на территории </w:t>
      </w:r>
      <w:r w:rsidR="0029179B" w:rsidRPr="00FE55B0">
        <w:t>МО « Сафроновское»</w:t>
      </w:r>
      <w:r w:rsidRPr="00FE55B0">
        <w:t>.</w:t>
      </w:r>
    </w:p>
    <w:p w:rsidR="0029179B" w:rsidRPr="00FE55B0" w:rsidRDefault="002C61F7" w:rsidP="00FE55B0">
      <w:pPr>
        <w:pStyle w:val="a3"/>
        <w:jc w:val="both"/>
      </w:pPr>
      <w:r w:rsidRPr="00FE55B0">
        <w:rPr>
          <w:b/>
          <w:bCs/>
        </w:rPr>
        <w:t xml:space="preserve">Статья 5. Предоставление служебных жилых помещений из специализированного муниципального жилищного фонда </w:t>
      </w:r>
      <w:r w:rsidRPr="00FE55B0">
        <w:t>   </w:t>
      </w:r>
    </w:p>
    <w:p w:rsidR="0029179B" w:rsidRPr="00FE55B0" w:rsidRDefault="002C61F7" w:rsidP="00FE55B0">
      <w:pPr>
        <w:pStyle w:val="a3"/>
        <w:jc w:val="both"/>
      </w:pPr>
      <w:r w:rsidRPr="00FE55B0">
        <w:t xml:space="preserve"> 1. Решение о предоставлении служебного жилого помещения принимается </w:t>
      </w:r>
      <w:r w:rsidR="0029179B" w:rsidRPr="00FE55B0">
        <w:t>Главой МО «Сафроновское»</w:t>
      </w:r>
      <w:r w:rsidRPr="00FE55B0">
        <w:t xml:space="preserve"> на основании предложений комиссии по жилищным вопросам</w:t>
      </w:r>
      <w:r w:rsidR="000B0023">
        <w:t xml:space="preserve"> при Администрации МО «Сафроновское»</w:t>
      </w:r>
      <w:r w:rsidRPr="00FE55B0">
        <w:t>.</w:t>
      </w:r>
    </w:p>
    <w:p w:rsidR="002C61F7" w:rsidRPr="00FE55B0" w:rsidRDefault="002C61F7" w:rsidP="00FE55B0">
      <w:pPr>
        <w:pStyle w:val="a3"/>
        <w:jc w:val="both"/>
      </w:pPr>
      <w:r w:rsidRPr="00FE55B0">
        <w:t>    2. Получение служебного жилого помещения не является основанием для исключения граждан из списка нуждающихся в предоставлении жилых помещений по договору социального найма.</w:t>
      </w:r>
    </w:p>
    <w:p w:rsidR="002C61F7" w:rsidRPr="00FE55B0" w:rsidRDefault="002C61F7" w:rsidP="00FE55B0">
      <w:pPr>
        <w:pStyle w:val="a3"/>
        <w:jc w:val="both"/>
      </w:pPr>
      <w:r w:rsidRPr="00FE55B0">
        <w:t>    3. Порядок и условия найма служебного жилого помещения определяются в договоре найма, заключаемого между гра</w:t>
      </w:r>
      <w:r w:rsidR="00886ACA">
        <w:t>жданином и администрацией МО «Сафроновское»</w:t>
      </w:r>
      <w:r w:rsidRPr="00FE55B0">
        <w:t>. Договор найма жилого помещения должен соответствовать типовому договору найма служебного помещения, утвержденному Правительством РФ, и нормам настоящего Положения.</w:t>
      </w:r>
    </w:p>
    <w:p w:rsidR="002C61F7" w:rsidRPr="00FE55B0" w:rsidRDefault="002C61F7" w:rsidP="00FE55B0">
      <w:pPr>
        <w:pStyle w:val="a3"/>
        <w:jc w:val="both"/>
      </w:pPr>
      <w:r w:rsidRPr="00FE55B0">
        <w:t>    4. В случае отказа гражданина от предлагаемого служебного жилого помещения специализированного муниципального жилищного фонда это служебное помещение решением комиссии по жилищным вопросам предоставляется другому гражданину в порядке очередности.</w:t>
      </w:r>
    </w:p>
    <w:p w:rsidR="002C61F7" w:rsidRPr="00FE55B0" w:rsidRDefault="002C61F7" w:rsidP="00FE55B0">
      <w:pPr>
        <w:pStyle w:val="a3"/>
        <w:jc w:val="both"/>
      </w:pPr>
      <w:r w:rsidRPr="00FE55B0">
        <w:t>    Отказ гражданина оформляется в виде письменного заявления в произвольной форме с указанием причин отказа.</w:t>
      </w:r>
    </w:p>
    <w:p w:rsidR="002C61F7" w:rsidRPr="00FE55B0" w:rsidRDefault="002C61F7" w:rsidP="00FE55B0">
      <w:pPr>
        <w:pStyle w:val="a3"/>
        <w:jc w:val="both"/>
      </w:pPr>
      <w:r w:rsidRPr="00FE55B0">
        <w:t>    5. Служебное жилое помещение передается гражданину по акту передачи служебного жилого помещения.</w:t>
      </w:r>
    </w:p>
    <w:p w:rsidR="002C61F7" w:rsidRPr="00FE55B0" w:rsidRDefault="0029179B" w:rsidP="00FE55B0">
      <w:pPr>
        <w:pStyle w:val="a3"/>
        <w:jc w:val="both"/>
      </w:pPr>
      <w:r w:rsidRPr="00FE55B0">
        <w:rPr>
          <w:b/>
          <w:bCs/>
        </w:rPr>
        <w:t>Статья 6</w:t>
      </w:r>
      <w:r w:rsidR="002C61F7" w:rsidRPr="00FE55B0">
        <w:rPr>
          <w:b/>
          <w:bCs/>
        </w:rPr>
        <w:t>. Исключение граждан с учета в качестве нуждающихся в жилых помещениях специализированного муниципального жилищного фонда</w:t>
      </w:r>
    </w:p>
    <w:p w:rsidR="002C61F7" w:rsidRPr="00FE55B0" w:rsidRDefault="002C61F7" w:rsidP="00FE55B0">
      <w:pPr>
        <w:pStyle w:val="a3"/>
        <w:jc w:val="both"/>
      </w:pPr>
      <w:r w:rsidRPr="00FE55B0">
        <w:t xml:space="preserve">    1. </w:t>
      </w:r>
      <w:proofErr w:type="gramStart"/>
      <w:r w:rsidRPr="00FE55B0">
        <w:t>Граждане исключаются с учета в качестве нуждающихся в жилых помещениях специализированного муниципального жилищного фонда в случае:</w:t>
      </w:r>
      <w:proofErr w:type="gramEnd"/>
    </w:p>
    <w:p w:rsidR="002C61F7" w:rsidRPr="00FE55B0" w:rsidRDefault="002C61F7" w:rsidP="00FE55B0">
      <w:pPr>
        <w:pStyle w:val="a3"/>
        <w:jc w:val="both"/>
      </w:pPr>
      <w:r w:rsidRPr="00FE55B0">
        <w:t>    а) подачи ими по месту учета заявления о снятии с учета;</w:t>
      </w:r>
    </w:p>
    <w:p w:rsidR="002C61F7" w:rsidRPr="00FE55B0" w:rsidRDefault="002C61F7" w:rsidP="00FE55B0">
      <w:pPr>
        <w:pStyle w:val="a3"/>
        <w:jc w:val="both"/>
      </w:pPr>
      <w:r w:rsidRPr="00FE55B0">
        <w:lastRenderedPageBreak/>
        <w:t>    б) утраты ими оснований, дающих право на получение жилого помещения по договору найма жилого помещения;</w:t>
      </w:r>
    </w:p>
    <w:p w:rsidR="002C61F7" w:rsidRPr="00FE55B0" w:rsidRDefault="002C61F7" w:rsidP="00FE55B0">
      <w:pPr>
        <w:pStyle w:val="a3"/>
        <w:jc w:val="both"/>
      </w:pPr>
      <w:r w:rsidRPr="00FE55B0">
        <w:t>    в) их выезда на место жительства в другой населенный пункт;</w:t>
      </w:r>
    </w:p>
    <w:p w:rsidR="002C61F7" w:rsidRPr="00FE55B0" w:rsidRDefault="002C61F7" w:rsidP="00FE55B0">
      <w:pPr>
        <w:pStyle w:val="a3"/>
        <w:jc w:val="both"/>
      </w:pPr>
      <w:r w:rsidRPr="00FE55B0">
        <w:t xml:space="preserve">    г) выявления в документах, указанных в </w:t>
      </w:r>
      <w:hyperlink r:id="rId20" w:anchor="/document/81/111451/bel_11_part1_70/" w:tooltip="4. Основанием для рассмотрения вопроса о включении лица, указанного в части 3 настоящей статьи, в Список является заявление самого лица, достигшего возраста 14 лет, либо заявление его законного представителя, сообщение органа..." w:history="1">
        <w:r w:rsidRPr="00FE55B0">
          <w:rPr>
            <w:rStyle w:val="a4"/>
            <w:u w:val="none"/>
          </w:rPr>
          <w:t>п. 4</w:t>
        </w:r>
      </w:hyperlink>
      <w:r w:rsidRPr="00FE55B0">
        <w:t xml:space="preserve"> ст. 4 настоящего Положения, сведений, не соответствующих действительности и послуживших основанием принятия на учет;</w:t>
      </w:r>
    </w:p>
    <w:p w:rsidR="002C61F7" w:rsidRPr="00FE55B0" w:rsidRDefault="002C61F7" w:rsidP="00FE55B0">
      <w:pPr>
        <w:pStyle w:val="a3"/>
        <w:jc w:val="both"/>
      </w:pPr>
      <w:r w:rsidRPr="00FE55B0">
        <w:t>    </w:t>
      </w:r>
      <w:proofErr w:type="spellStart"/>
      <w:r w:rsidRPr="00FE55B0">
        <w:t>д</w:t>
      </w:r>
      <w:proofErr w:type="spellEnd"/>
      <w:r w:rsidRPr="00FE55B0">
        <w:t>) смерти граждан, принятых на учет;</w:t>
      </w:r>
    </w:p>
    <w:p w:rsidR="002C61F7" w:rsidRPr="00FE55B0" w:rsidRDefault="002C61F7" w:rsidP="00FE55B0">
      <w:pPr>
        <w:pStyle w:val="a3"/>
        <w:jc w:val="both"/>
      </w:pPr>
      <w:r w:rsidRPr="00FE55B0">
        <w:t>    е) расторжения трудового договора.</w:t>
      </w:r>
    </w:p>
    <w:p w:rsidR="002C61F7" w:rsidRPr="00FE55B0" w:rsidRDefault="002C61F7" w:rsidP="00FE55B0">
      <w:pPr>
        <w:pStyle w:val="a3"/>
        <w:jc w:val="both"/>
      </w:pPr>
      <w:r w:rsidRPr="00FE55B0">
        <w:t xml:space="preserve">    2. </w:t>
      </w:r>
      <w:proofErr w:type="gramStart"/>
      <w:r w:rsidRPr="00FE55B0">
        <w:t>Решения о снятии с учета граждан в качестве нуждающихся в жилых помещениях специализированного муниципального жилищного фонда должны быть приняты жилищной комиссией, осуществившей принятие таких граждан на данный учет, не позднее чем в течение 30 календарных дней со дня выявления обстоятельств, являющихся основанием принятия таких решений.</w:t>
      </w:r>
      <w:proofErr w:type="gramEnd"/>
    </w:p>
    <w:p w:rsidR="002C61F7" w:rsidRPr="00FE55B0" w:rsidRDefault="002C61F7" w:rsidP="00FE55B0">
      <w:pPr>
        <w:pStyle w:val="a3"/>
        <w:jc w:val="both"/>
      </w:pPr>
      <w:r w:rsidRPr="00FE55B0">
        <w:t xml:space="preserve">    3. Решения о снятии с учета граждан в качестве нуждающихся в жилых помещениях специализированного муниципального жилищного фонда должны содержать основания снятия с такого учета с обязательной ссылкой на обстоятельства, предусмотренные </w:t>
      </w:r>
      <w:hyperlink r:id="rId21" w:anchor="/document/81/111451/bel_11_part1_131/" w:tooltip="1. Граждане исключаются с учета в качестве нуждающихся в жилых помещениях специализированного муниципального жилищного фонда в случае" w:history="1">
        <w:r w:rsidRPr="00FE55B0">
          <w:rPr>
            <w:rStyle w:val="a4"/>
          </w:rPr>
          <w:t>п. 1</w:t>
        </w:r>
      </w:hyperlink>
      <w:r w:rsidRPr="00FE55B0">
        <w:t xml:space="preserve"> настоящей статьи.</w:t>
      </w:r>
    </w:p>
    <w:p w:rsidR="00FE55B0" w:rsidRPr="00FE55B0" w:rsidRDefault="00FE55B0">
      <w:pPr>
        <w:pStyle w:val="a3"/>
        <w:jc w:val="both"/>
      </w:pPr>
    </w:p>
    <w:sectPr w:rsidR="00FE55B0" w:rsidRPr="00FE55B0" w:rsidSect="008439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61F7"/>
    <w:rsid w:val="0005395B"/>
    <w:rsid w:val="00053BB9"/>
    <w:rsid w:val="000667F1"/>
    <w:rsid w:val="00077EB4"/>
    <w:rsid w:val="000B0023"/>
    <w:rsid w:val="00127B38"/>
    <w:rsid w:val="00134C2E"/>
    <w:rsid w:val="0018141A"/>
    <w:rsid w:val="0018236A"/>
    <w:rsid w:val="00191C67"/>
    <w:rsid w:val="00191C68"/>
    <w:rsid w:val="001A6E21"/>
    <w:rsid w:val="001C267B"/>
    <w:rsid w:val="00206042"/>
    <w:rsid w:val="00213040"/>
    <w:rsid w:val="0029179B"/>
    <w:rsid w:val="002C61F7"/>
    <w:rsid w:val="0030278F"/>
    <w:rsid w:val="00316722"/>
    <w:rsid w:val="0033237D"/>
    <w:rsid w:val="00370704"/>
    <w:rsid w:val="00382D33"/>
    <w:rsid w:val="003852AA"/>
    <w:rsid w:val="003B422A"/>
    <w:rsid w:val="003C4756"/>
    <w:rsid w:val="00464A0C"/>
    <w:rsid w:val="00487815"/>
    <w:rsid w:val="004A31BF"/>
    <w:rsid w:val="004E3C71"/>
    <w:rsid w:val="004F3432"/>
    <w:rsid w:val="00505635"/>
    <w:rsid w:val="00524F0B"/>
    <w:rsid w:val="00527EFB"/>
    <w:rsid w:val="005478FB"/>
    <w:rsid w:val="00567B3C"/>
    <w:rsid w:val="005732A6"/>
    <w:rsid w:val="005A1250"/>
    <w:rsid w:val="005B5EE7"/>
    <w:rsid w:val="005D10EA"/>
    <w:rsid w:val="006030B6"/>
    <w:rsid w:val="00642332"/>
    <w:rsid w:val="00675EDA"/>
    <w:rsid w:val="007944A1"/>
    <w:rsid w:val="007A09F0"/>
    <w:rsid w:val="007B4C7F"/>
    <w:rsid w:val="007C5E47"/>
    <w:rsid w:val="007D4DD8"/>
    <w:rsid w:val="00843974"/>
    <w:rsid w:val="00880F4D"/>
    <w:rsid w:val="00886ACA"/>
    <w:rsid w:val="00934AC5"/>
    <w:rsid w:val="00960308"/>
    <w:rsid w:val="009D16E0"/>
    <w:rsid w:val="009F5251"/>
    <w:rsid w:val="00A2308F"/>
    <w:rsid w:val="00A42247"/>
    <w:rsid w:val="00A461A2"/>
    <w:rsid w:val="00A57A6A"/>
    <w:rsid w:val="00A8651C"/>
    <w:rsid w:val="00B06295"/>
    <w:rsid w:val="00B82410"/>
    <w:rsid w:val="00B91B92"/>
    <w:rsid w:val="00B93497"/>
    <w:rsid w:val="00BD09EB"/>
    <w:rsid w:val="00BE131C"/>
    <w:rsid w:val="00C32082"/>
    <w:rsid w:val="00C64ED8"/>
    <w:rsid w:val="00C72538"/>
    <w:rsid w:val="00CA1093"/>
    <w:rsid w:val="00D167E6"/>
    <w:rsid w:val="00D604A4"/>
    <w:rsid w:val="00D71136"/>
    <w:rsid w:val="00DB57B0"/>
    <w:rsid w:val="00DC7750"/>
    <w:rsid w:val="00DE514E"/>
    <w:rsid w:val="00DF42E9"/>
    <w:rsid w:val="00E02EC9"/>
    <w:rsid w:val="00E368BE"/>
    <w:rsid w:val="00E64F1E"/>
    <w:rsid w:val="00E67F4A"/>
    <w:rsid w:val="00EB5507"/>
    <w:rsid w:val="00F147E4"/>
    <w:rsid w:val="00F641D7"/>
    <w:rsid w:val="00F73AC7"/>
    <w:rsid w:val="00FE55B0"/>
    <w:rsid w:val="00FE64B3"/>
    <w:rsid w:val="00FF5A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1F7"/>
    <w:pPr>
      <w:spacing w:after="0" w:line="240" w:lineRule="auto"/>
    </w:pPr>
    <w:rPr>
      <w:rFonts w:ascii="Times New Roman" w:eastAsiaTheme="minorEastAsia" w:hAnsi="Times New Roman" w:cs="Times New Roman"/>
      <w:sz w:val="24"/>
      <w:szCs w:val="24"/>
      <w:lang w:eastAsia="ru-RU"/>
    </w:rPr>
  </w:style>
  <w:style w:type="paragraph" w:styleId="1">
    <w:name w:val="heading 1"/>
    <w:basedOn w:val="a"/>
    <w:link w:val="10"/>
    <w:uiPriority w:val="9"/>
    <w:qFormat/>
    <w:rsid w:val="002C61F7"/>
    <w:pPr>
      <w:spacing w:before="100" w:beforeAutospacing="1" w:after="100" w:afterAutospacing="1"/>
      <w:outlineLvl w:val="0"/>
    </w:pPr>
    <w:rPr>
      <w:b/>
      <w:bCs/>
      <w:kern w:val="36"/>
      <w:sz w:val="48"/>
      <w:szCs w:val="48"/>
    </w:rPr>
  </w:style>
  <w:style w:type="paragraph" w:styleId="3">
    <w:name w:val="heading 3"/>
    <w:basedOn w:val="a"/>
    <w:link w:val="30"/>
    <w:uiPriority w:val="9"/>
    <w:qFormat/>
    <w:rsid w:val="002C61F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61F7"/>
    <w:rPr>
      <w:rFonts w:ascii="Times New Roman" w:eastAsiaTheme="minorEastAsia" w:hAnsi="Times New Roman" w:cs="Times New Roman"/>
      <w:b/>
      <w:bCs/>
      <w:kern w:val="36"/>
      <w:sz w:val="48"/>
      <w:szCs w:val="48"/>
      <w:lang w:eastAsia="ru-RU"/>
    </w:rPr>
  </w:style>
  <w:style w:type="character" w:customStyle="1" w:styleId="30">
    <w:name w:val="Заголовок 3 Знак"/>
    <w:basedOn w:val="a0"/>
    <w:link w:val="3"/>
    <w:uiPriority w:val="9"/>
    <w:rsid w:val="002C61F7"/>
    <w:rPr>
      <w:rFonts w:ascii="Times New Roman" w:eastAsiaTheme="minorEastAsia" w:hAnsi="Times New Roman" w:cs="Times New Roman"/>
      <w:b/>
      <w:bCs/>
      <w:sz w:val="27"/>
      <w:szCs w:val="27"/>
      <w:lang w:eastAsia="ru-RU"/>
    </w:rPr>
  </w:style>
  <w:style w:type="paragraph" w:styleId="a3">
    <w:name w:val="Normal (Web)"/>
    <w:basedOn w:val="a"/>
    <w:uiPriority w:val="99"/>
    <w:semiHidden/>
    <w:unhideWhenUsed/>
    <w:rsid w:val="002C61F7"/>
    <w:pPr>
      <w:spacing w:after="223"/>
    </w:pPr>
  </w:style>
  <w:style w:type="character" w:styleId="a4">
    <w:name w:val="Hyperlink"/>
    <w:basedOn w:val="a0"/>
    <w:uiPriority w:val="99"/>
    <w:semiHidden/>
    <w:unhideWhenUsed/>
    <w:rsid w:val="002C61F7"/>
    <w:rPr>
      <w:color w:val="0000FF"/>
      <w:u w:val="single"/>
    </w:rPr>
  </w:style>
  <w:style w:type="character" w:customStyle="1" w:styleId="auto-matches">
    <w:name w:val="auto-matches"/>
    <w:basedOn w:val="a0"/>
    <w:rsid w:val="00B91B92"/>
  </w:style>
  <w:style w:type="character" w:customStyle="1" w:styleId="caps">
    <w:name w:val="caps"/>
    <w:basedOn w:val="a0"/>
    <w:rsid w:val="00B91B92"/>
  </w:style>
</w:styles>
</file>

<file path=word/webSettings.xml><?xml version="1.0" encoding="utf-8"?>
<w:webSettings xmlns:r="http://schemas.openxmlformats.org/officeDocument/2006/relationships" xmlns:w="http://schemas.openxmlformats.org/wordprocessingml/2006/main">
  <w:divs>
    <w:div w:id="1586107149">
      <w:bodyDiv w:val="1"/>
      <w:marLeft w:val="0"/>
      <w:marRight w:val="0"/>
      <w:marTop w:val="0"/>
      <w:marBottom w:val="0"/>
      <w:divBdr>
        <w:top w:val="none" w:sz="0" w:space="0" w:color="auto"/>
        <w:left w:val="none" w:sz="0" w:space="0" w:color="auto"/>
        <w:bottom w:val="none" w:sz="0" w:space="0" w:color="auto"/>
        <w:right w:val="none" w:sz="0" w:space="0" w:color="auto"/>
      </w:divBdr>
    </w:div>
    <w:div w:id="1732537947">
      <w:bodyDiv w:val="1"/>
      <w:marLeft w:val="0"/>
      <w:marRight w:val="0"/>
      <w:marTop w:val="0"/>
      <w:marBottom w:val="0"/>
      <w:divBdr>
        <w:top w:val="none" w:sz="0" w:space="0" w:color="auto"/>
        <w:left w:val="none" w:sz="0" w:space="0" w:color="auto"/>
        <w:bottom w:val="none" w:sz="0" w:space="0" w:color="auto"/>
        <w:right w:val="none" w:sz="0" w:space="0" w:color="auto"/>
      </w:divBdr>
      <w:divsChild>
        <w:div w:id="1024479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jur.ru/" TargetMode="External"/><Relationship Id="rId13" Type="http://schemas.openxmlformats.org/officeDocument/2006/relationships/hyperlink" Target="http://www.1jur.ru/" TargetMode="External"/><Relationship Id="rId18" Type="http://schemas.openxmlformats.org/officeDocument/2006/relationships/hyperlink" Target="http://www.1jur.ru/" TargetMode="External"/><Relationship Id="rId3" Type="http://schemas.openxmlformats.org/officeDocument/2006/relationships/webSettings" Target="webSettings.xml"/><Relationship Id="rId21" Type="http://schemas.openxmlformats.org/officeDocument/2006/relationships/hyperlink" Target="http://www.1jur.ru/" TargetMode="External"/><Relationship Id="rId7" Type="http://schemas.openxmlformats.org/officeDocument/2006/relationships/hyperlink" Target="http://www.1jur.ru/" TargetMode="External"/><Relationship Id="rId12" Type="http://schemas.openxmlformats.org/officeDocument/2006/relationships/hyperlink" Target="http://www.1jur.ru/" TargetMode="External"/><Relationship Id="rId17" Type="http://schemas.openxmlformats.org/officeDocument/2006/relationships/hyperlink" Target="http://www.1jur.ru/" TargetMode="External"/><Relationship Id="rId2" Type="http://schemas.openxmlformats.org/officeDocument/2006/relationships/settings" Target="settings.xml"/><Relationship Id="rId16" Type="http://schemas.openxmlformats.org/officeDocument/2006/relationships/hyperlink" Target="http://www.1jur.ru/" TargetMode="External"/><Relationship Id="rId20" Type="http://schemas.openxmlformats.org/officeDocument/2006/relationships/hyperlink" Target="http://www.1jur.ru/" TargetMode="External"/><Relationship Id="rId1" Type="http://schemas.openxmlformats.org/officeDocument/2006/relationships/styles" Target="styles.xml"/><Relationship Id="rId6" Type="http://schemas.openxmlformats.org/officeDocument/2006/relationships/hyperlink" Target="http://www.1jur.ru/" TargetMode="External"/><Relationship Id="rId11" Type="http://schemas.openxmlformats.org/officeDocument/2006/relationships/hyperlink" Target="http://www.1jur.ru/" TargetMode="External"/><Relationship Id="rId5" Type="http://schemas.openxmlformats.org/officeDocument/2006/relationships/hyperlink" Target="http://www.1jur.ru/" TargetMode="External"/><Relationship Id="rId15" Type="http://schemas.openxmlformats.org/officeDocument/2006/relationships/hyperlink" Target="http://www.1jur.ru/" TargetMode="External"/><Relationship Id="rId23" Type="http://schemas.openxmlformats.org/officeDocument/2006/relationships/theme" Target="theme/theme1.xml"/><Relationship Id="rId10" Type="http://schemas.openxmlformats.org/officeDocument/2006/relationships/hyperlink" Target="http://www.1jur.ru/" TargetMode="External"/><Relationship Id="rId19" Type="http://schemas.openxmlformats.org/officeDocument/2006/relationships/hyperlink" Target="http://www.1jur.ru/" TargetMode="External"/><Relationship Id="rId4" Type="http://schemas.openxmlformats.org/officeDocument/2006/relationships/hyperlink" Target="http://www.1jur.ru/" TargetMode="External"/><Relationship Id="rId9" Type="http://schemas.openxmlformats.org/officeDocument/2006/relationships/hyperlink" Target="http://www.1jur.ru/" TargetMode="External"/><Relationship Id="rId14" Type="http://schemas.openxmlformats.org/officeDocument/2006/relationships/hyperlink" Target="http://www.1jur.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7</Pages>
  <Words>2788</Words>
  <Characters>15894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10</cp:revision>
  <cp:lastPrinted>2015-06-15T11:40:00Z</cp:lastPrinted>
  <dcterms:created xsi:type="dcterms:W3CDTF">2015-06-15T07:26:00Z</dcterms:created>
  <dcterms:modified xsi:type="dcterms:W3CDTF">2015-06-29T12:05:00Z</dcterms:modified>
</cp:coreProperties>
</file>