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E11" w:rsidRDefault="00714E11" w:rsidP="00A768EA">
      <w:pPr>
        <w:jc w:val="center"/>
      </w:pPr>
      <w:r>
        <w:t>АРХАНГЕЛЬСКАЯ ОБЛАСТЬ   ЛЕНСКИЙ  РАЙОН</w:t>
      </w:r>
    </w:p>
    <w:p w:rsidR="00A768EA" w:rsidRDefault="00A768EA" w:rsidP="00A768EA">
      <w:pPr>
        <w:jc w:val="center"/>
      </w:pPr>
      <w:r w:rsidRPr="009A08C3">
        <w:t xml:space="preserve">МУНИЦИПАЛЬНОЕ ОБРАЗОВАНИЕ САФРОНОВСКОЕ» </w:t>
      </w:r>
    </w:p>
    <w:p w:rsidR="00714E11" w:rsidRPr="009A08C3" w:rsidRDefault="00714E11" w:rsidP="00A768EA">
      <w:pPr>
        <w:jc w:val="center"/>
      </w:pPr>
    </w:p>
    <w:p w:rsidR="00A768EA" w:rsidRDefault="00A768EA" w:rsidP="00A768EA">
      <w:pPr>
        <w:jc w:val="center"/>
      </w:pPr>
      <w:r w:rsidRPr="009A08C3">
        <w:t>СО</w:t>
      </w:r>
      <w:r w:rsidR="00714E11">
        <w:t xml:space="preserve">ВЕТ  ДЕПУТАТОВ </w:t>
      </w:r>
    </w:p>
    <w:p w:rsidR="00714E11" w:rsidRDefault="00714E11" w:rsidP="00A768EA">
      <w:pPr>
        <w:jc w:val="center"/>
      </w:pPr>
      <w:r>
        <w:t>СОЗЫВ  ТРЕТИЙ</w:t>
      </w:r>
    </w:p>
    <w:p w:rsidR="00714E11" w:rsidRPr="00405BC8" w:rsidRDefault="00714E11" w:rsidP="00A768EA">
      <w:pPr>
        <w:jc w:val="center"/>
        <w:rPr>
          <w:b/>
        </w:rPr>
      </w:pPr>
    </w:p>
    <w:p w:rsidR="00714E11" w:rsidRDefault="00A768EA" w:rsidP="00A768EA">
      <w:pPr>
        <w:jc w:val="center"/>
      </w:pPr>
      <w:r w:rsidRPr="00CA5F8F">
        <w:t>РЕШЕНИЕ</w:t>
      </w:r>
    </w:p>
    <w:p w:rsidR="00A768EA" w:rsidRPr="00CA5F8F" w:rsidRDefault="00A768EA" w:rsidP="00A768EA">
      <w:pPr>
        <w:jc w:val="center"/>
      </w:pPr>
      <w:r w:rsidRPr="00CA5F8F">
        <w:t xml:space="preserve"> </w:t>
      </w:r>
    </w:p>
    <w:p w:rsidR="00A768EA" w:rsidRDefault="00A768EA" w:rsidP="00A768EA">
      <w:pPr>
        <w:pStyle w:val="2"/>
        <w:jc w:val="center"/>
        <w:rPr>
          <w:sz w:val="24"/>
        </w:rPr>
      </w:pPr>
      <w:r>
        <w:rPr>
          <w:sz w:val="24"/>
        </w:rPr>
        <w:t xml:space="preserve">от « </w:t>
      </w:r>
      <w:r w:rsidR="00714E11">
        <w:rPr>
          <w:sz w:val="24"/>
        </w:rPr>
        <w:t>26</w:t>
      </w:r>
      <w:r>
        <w:rPr>
          <w:sz w:val="24"/>
        </w:rPr>
        <w:t xml:space="preserve"> »</w:t>
      </w:r>
      <w:r w:rsidR="00714E11">
        <w:rPr>
          <w:sz w:val="24"/>
        </w:rPr>
        <w:t xml:space="preserve"> </w:t>
      </w:r>
      <w:r>
        <w:rPr>
          <w:sz w:val="24"/>
        </w:rPr>
        <w:t xml:space="preserve"> </w:t>
      </w:r>
      <w:r w:rsidR="00714E11">
        <w:rPr>
          <w:sz w:val="24"/>
        </w:rPr>
        <w:t>июня</w:t>
      </w:r>
      <w:r>
        <w:rPr>
          <w:sz w:val="24"/>
        </w:rPr>
        <w:t xml:space="preserve">   </w:t>
      </w:r>
      <w:r w:rsidRPr="00CA5F8F">
        <w:rPr>
          <w:sz w:val="24"/>
        </w:rPr>
        <w:t xml:space="preserve"> 2015 года</w:t>
      </w:r>
      <w:r w:rsidR="00714E11">
        <w:rPr>
          <w:sz w:val="24"/>
        </w:rPr>
        <w:t xml:space="preserve">  № 150</w:t>
      </w:r>
    </w:p>
    <w:p w:rsidR="00714E11" w:rsidRDefault="00714E11" w:rsidP="00714E11">
      <w:pPr>
        <w:rPr>
          <w:lang w:eastAsia="ru-RU"/>
        </w:rPr>
      </w:pPr>
      <w:r>
        <w:rPr>
          <w:lang w:eastAsia="ru-RU"/>
        </w:rPr>
        <w:t xml:space="preserve">                                                         </w:t>
      </w:r>
    </w:p>
    <w:p w:rsidR="00714E11" w:rsidRPr="00714E11" w:rsidRDefault="00714E11" w:rsidP="00714E11">
      <w:pPr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с. Яренск</w:t>
      </w:r>
    </w:p>
    <w:p w:rsidR="00A768EA" w:rsidRPr="000C304D" w:rsidRDefault="00A768EA" w:rsidP="00A768EA">
      <w:pPr>
        <w:shd w:val="clear" w:color="auto" w:fill="FFFFFF"/>
        <w:ind w:right="-57"/>
        <w:rPr>
          <w:spacing w:val="1"/>
        </w:rPr>
      </w:pPr>
    </w:p>
    <w:p w:rsidR="00A768EA" w:rsidRPr="000C304D" w:rsidRDefault="00A768EA" w:rsidP="00A768EA">
      <w:pPr>
        <w:shd w:val="clear" w:color="auto" w:fill="FFFFFF"/>
        <w:ind w:right="-57"/>
        <w:rPr>
          <w:spacing w:val="1"/>
        </w:rPr>
      </w:pPr>
    </w:p>
    <w:p w:rsidR="00A768EA" w:rsidRPr="009A08C3" w:rsidRDefault="00A768EA" w:rsidP="00A768EA">
      <w:pPr>
        <w:pStyle w:val="1"/>
        <w:tabs>
          <w:tab w:val="left" w:pos="5103"/>
        </w:tabs>
        <w:spacing w:before="0"/>
        <w:ind w:right="4818"/>
        <w:rPr>
          <w:rFonts w:ascii="Times New Roman" w:hAnsi="Times New Roman"/>
          <w:b w:val="0"/>
          <w:color w:val="auto"/>
          <w:sz w:val="24"/>
          <w:szCs w:val="24"/>
        </w:rPr>
      </w:pPr>
      <w:r w:rsidRPr="00693983">
        <w:rPr>
          <w:rFonts w:ascii="Times New Roman" w:hAnsi="Times New Roman"/>
          <w:b w:val="0"/>
          <w:color w:val="auto"/>
          <w:spacing w:val="1"/>
          <w:sz w:val="24"/>
          <w:szCs w:val="24"/>
        </w:rPr>
        <w:t xml:space="preserve">Об утверждении Положения </w:t>
      </w:r>
      <w:r w:rsidRPr="00693983">
        <w:rPr>
          <w:rFonts w:ascii="Times New Roman" w:hAnsi="Times New Roman"/>
          <w:b w:val="0"/>
          <w:color w:val="auto"/>
          <w:sz w:val="24"/>
          <w:szCs w:val="24"/>
        </w:rPr>
        <w:t xml:space="preserve">о порядке оказания поддержки гражданам и их объединениям, участвующим в охране общественного порядка, создания условий для деятельности народных дружин на территории  муниципального образования </w:t>
      </w:r>
      <w:r w:rsidRPr="009A08C3">
        <w:rPr>
          <w:rFonts w:ascii="Times New Roman" w:hAnsi="Times New Roman"/>
          <w:b w:val="0"/>
          <w:color w:val="auto"/>
          <w:sz w:val="24"/>
          <w:szCs w:val="24"/>
        </w:rPr>
        <w:t>«</w:t>
      </w:r>
      <w:proofErr w:type="spellStart"/>
      <w:r w:rsidRPr="009A08C3">
        <w:rPr>
          <w:rFonts w:ascii="Times New Roman" w:hAnsi="Times New Roman"/>
          <w:b w:val="0"/>
          <w:color w:val="auto"/>
          <w:sz w:val="24"/>
          <w:szCs w:val="24"/>
        </w:rPr>
        <w:t>Сафроновское</w:t>
      </w:r>
      <w:proofErr w:type="spellEnd"/>
      <w:r w:rsidRPr="009A08C3">
        <w:rPr>
          <w:rFonts w:ascii="Times New Roman" w:hAnsi="Times New Roman"/>
          <w:b w:val="0"/>
          <w:color w:val="auto"/>
          <w:sz w:val="24"/>
          <w:szCs w:val="24"/>
        </w:rPr>
        <w:t xml:space="preserve">»  </w:t>
      </w:r>
    </w:p>
    <w:p w:rsidR="00A768EA" w:rsidRPr="00693983" w:rsidRDefault="00A768EA" w:rsidP="00A768EA">
      <w:pPr>
        <w:autoSpaceDE w:val="0"/>
        <w:autoSpaceDN w:val="0"/>
        <w:adjustRightInd w:val="0"/>
        <w:ind w:firstLine="720"/>
        <w:jc w:val="both"/>
      </w:pPr>
    </w:p>
    <w:p w:rsidR="00A768EA" w:rsidRPr="001A18A0" w:rsidRDefault="00A768EA" w:rsidP="00A768EA">
      <w:pPr>
        <w:pStyle w:val="a3"/>
        <w:ind w:firstLine="709"/>
        <w:jc w:val="both"/>
        <w:rPr>
          <w:rFonts w:ascii="Times New Roman" w:hAnsi="Times New Roman" w:cs="Times New Roman"/>
        </w:rPr>
      </w:pPr>
      <w:proofErr w:type="gramStart"/>
      <w:r w:rsidRPr="001A18A0">
        <w:rPr>
          <w:rFonts w:ascii="Times New Roman" w:hAnsi="Times New Roman" w:cs="Times New Roman"/>
        </w:rPr>
        <w:t>В соответствии с Федеральным законом от 6 октября 2003 г. N 131-ФЗ "Об общих принципах организации местного самоуправления в Российской Федерации", Федеральным законом от 02.04.2014 N 44-ФЗ "Об участии граждан в охране общественного порядка", Областным законом от 26 сентября 2014 г. N 171-10-ОЗ "О поддержке граждан и их объединений, участвующих в охране общественного порядка на территории Архангельской области"</w:t>
      </w:r>
      <w:r>
        <w:rPr>
          <w:rFonts w:ascii="Times New Roman" w:hAnsi="Times New Roman" w:cs="Times New Roman"/>
        </w:rPr>
        <w:t xml:space="preserve">, </w:t>
      </w:r>
      <w:r w:rsidRPr="001A18A0">
        <w:rPr>
          <w:rFonts w:ascii="Times New Roman" w:hAnsi="Times New Roman" w:cs="Times New Roman"/>
        </w:rPr>
        <w:t xml:space="preserve"> руководствуясь </w:t>
      </w:r>
      <w:r w:rsidRPr="001A18A0">
        <w:rPr>
          <w:rFonts w:ascii="Times New Roman" w:hAnsi="Times New Roman" w:cs="Times New Roman"/>
          <w:spacing w:val="1"/>
        </w:rPr>
        <w:t>Устав</w:t>
      </w:r>
      <w:r>
        <w:rPr>
          <w:rFonts w:ascii="Times New Roman" w:hAnsi="Times New Roman" w:cs="Times New Roman"/>
          <w:spacing w:val="1"/>
        </w:rPr>
        <w:t>ом</w:t>
      </w:r>
      <w:proofErr w:type="gramEnd"/>
      <w:r>
        <w:rPr>
          <w:rFonts w:ascii="Times New Roman" w:hAnsi="Times New Roman" w:cs="Times New Roman"/>
          <w:spacing w:val="1"/>
        </w:rPr>
        <w:t xml:space="preserve"> </w:t>
      </w:r>
      <w:r w:rsidRPr="001A18A0">
        <w:rPr>
          <w:rFonts w:ascii="Times New Roman" w:hAnsi="Times New Roman" w:cs="Times New Roman"/>
          <w:spacing w:val="1"/>
        </w:rPr>
        <w:t xml:space="preserve"> МО </w:t>
      </w:r>
      <w:r w:rsidRPr="00693983">
        <w:rPr>
          <w:rFonts w:ascii="Times New Roman" w:hAnsi="Times New Roman" w:cs="Times New Roman"/>
        </w:rPr>
        <w:t>«</w:t>
      </w:r>
      <w:proofErr w:type="spellStart"/>
      <w:r w:rsidRPr="00693983">
        <w:rPr>
          <w:rFonts w:ascii="Times New Roman" w:hAnsi="Times New Roman" w:cs="Times New Roman"/>
        </w:rPr>
        <w:t>Сафроновское</w:t>
      </w:r>
      <w:proofErr w:type="spellEnd"/>
      <w:r w:rsidRPr="00693983">
        <w:rPr>
          <w:rFonts w:ascii="Times New Roman" w:hAnsi="Times New Roman" w:cs="Times New Roman"/>
        </w:rPr>
        <w:t>»</w:t>
      </w:r>
      <w:r w:rsidRPr="001A18A0">
        <w:rPr>
          <w:rFonts w:ascii="Times New Roman" w:hAnsi="Times New Roman" w:cs="Times New Roman"/>
          <w:spacing w:val="1"/>
        </w:rPr>
        <w:t xml:space="preserve">, Совет депутатов МО </w:t>
      </w:r>
      <w:r w:rsidRPr="00693983">
        <w:rPr>
          <w:rFonts w:ascii="Times New Roman" w:hAnsi="Times New Roman" w:cs="Times New Roman"/>
        </w:rPr>
        <w:t>«</w:t>
      </w:r>
      <w:proofErr w:type="spellStart"/>
      <w:r w:rsidRPr="00693983">
        <w:rPr>
          <w:rFonts w:ascii="Times New Roman" w:hAnsi="Times New Roman" w:cs="Times New Roman"/>
        </w:rPr>
        <w:t>Сафроновское</w:t>
      </w:r>
      <w:proofErr w:type="spellEnd"/>
      <w:r w:rsidRPr="00693983">
        <w:rPr>
          <w:rFonts w:ascii="Times New Roman" w:hAnsi="Times New Roman" w:cs="Times New Roman"/>
        </w:rPr>
        <w:t>»</w:t>
      </w:r>
      <w:r w:rsidRPr="001A18A0">
        <w:rPr>
          <w:rFonts w:ascii="Times New Roman" w:hAnsi="Times New Roman" w:cs="Times New Roman"/>
          <w:spacing w:val="1"/>
        </w:rPr>
        <w:t xml:space="preserve"> </w:t>
      </w:r>
      <w:r w:rsidRPr="001A18A0">
        <w:rPr>
          <w:rFonts w:ascii="Times New Roman" w:hAnsi="Times New Roman" w:cs="Times New Roman"/>
          <w:spacing w:val="-4"/>
        </w:rPr>
        <w:t>решил:</w:t>
      </w:r>
      <w:bookmarkStart w:id="0" w:name="sub_1"/>
    </w:p>
    <w:p w:rsidR="00A768EA" w:rsidRPr="001A18A0" w:rsidRDefault="00A768EA" w:rsidP="00A768EA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A768EA" w:rsidRPr="001A18A0" w:rsidRDefault="00A768EA" w:rsidP="00A768EA">
      <w:pPr>
        <w:ind w:firstLine="709"/>
        <w:jc w:val="both"/>
      </w:pPr>
      <w:r w:rsidRPr="001A18A0">
        <w:t xml:space="preserve">1. Утвердить прилагаемое </w:t>
      </w:r>
      <w:r w:rsidRPr="001A18A0">
        <w:rPr>
          <w:b/>
        </w:rPr>
        <w:t xml:space="preserve"> </w:t>
      </w:r>
      <w:r w:rsidRPr="001A18A0">
        <w:t>Положение  о порядке</w:t>
      </w:r>
      <w:r w:rsidRPr="001A18A0">
        <w:rPr>
          <w:b/>
        </w:rPr>
        <w:t xml:space="preserve"> </w:t>
      </w:r>
      <w:r w:rsidRPr="001A18A0">
        <w:t xml:space="preserve">оказания поддержки гражданам и их объединениям, участвующим в охране общественного порядка, создания условий для деятельности народных дружин на территории  муниципального образования </w:t>
      </w:r>
      <w:r w:rsidRPr="0039792C">
        <w:t>«</w:t>
      </w:r>
      <w:proofErr w:type="spellStart"/>
      <w:r>
        <w:t>Сафроновское</w:t>
      </w:r>
      <w:proofErr w:type="spellEnd"/>
      <w:r w:rsidRPr="0039792C">
        <w:t>»</w:t>
      </w:r>
      <w:r w:rsidRPr="001A18A0">
        <w:t>.</w:t>
      </w:r>
    </w:p>
    <w:p w:rsidR="00A768EA" w:rsidRDefault="00A768EA" w:rsidP="00A768EA">
      <w:pPr>
        <w:autoSpaceDE w:val="0"/>
        <w:autoSpaceDN w:val="0"/>
        <w:adjustRightInd w:val="0"/>
        <w:ind w:firstLine="709"/>
        <w:jc w:val="both"/>
      </w:pPr>
      <w:bookmarkStart w:id="1" w:name="sub_2"/>
      <w:bookmarkEnd w:id="0"/>
      <w:r w:rsidRPr="001A18A0">
        <w:t>2.</w:t>
      </w:r>
      <w:bookmarkStart w:id="2" w:name="sub_3"/>
      <w:bookmarkEnd w:id="1"/>
      <w:r w:rsidRPr="0039792C">
        <w:t>Определить Администрацию МО «</w:t>
      </w:r>
      <w:proofErr w:type="spellStart"/>
      <w:r>
        <w:t>Сафроновское</w:t>
      </w:r>
      <w:proofErr w:type="spellEnd"/>
      <w:r w:rsidRPr="0039792C">
        <w:t>» ответственной за прием уведомлений от граждан РФ, изъявивших желание участвовать в охране общественного порядка в форме общественного объединения.</w:t>
      </w:r>
    </w:p>
    <w:p w:rsidR="00A768EA" w:rsidRDefault="00A768EA" w:rsidP="00A768EA">
      <w:pPr>
        <w:autoSpaceDE w:val="0"/>
        <w:autoSpaceDN w:val="0"/>
        <w:adjustRightInd w:val="0"/>
        <w:ind w:firstLine="709"/>
        <w:jc w:val="both"/>
      </w:pPr>
      <w:r>
        <w:t xml:space="preserve">3.Признать утратившим силу Решение Совета депутатов МО « </w:t>
      </w:r>
      <w:proofErr w:type="spellStart"/>
      <w:r>
        <w:t>Сафроновское</w:t>
      </w:r>
      <w:proofErr w:type="spellEnd"/>
      <w:r>
        <w:t>»  от 30.10.2009 года №</w:t>
      </w:r>
      <w:r w:rsidR="00714E11">
        <w:t xml:space="preserve"> </w:t>
      </w:r>
      <w:r>
        <w:t xml:space="preserve">30 «Об утверждении положения о добровольных народных дружинах на территории МО « </w:t>
      </w:r>
      <w:proofErr w:type="spellStart"/>
      <w:r>
        <w:t>Сафроновское</w:t>
      </w:r>
      <w:proofErr w:type="spellEnd"/>
      <w:r>
        <w:t>».</w:t>
      </w:r>
    </w:p>
    <w:p w:rsidR="00A768EA" w:rsidRDefault="00A768EA" w:rsidP="00A768EA">
      <w:pPr>
        <w:autoSpaceDE w:val="0"/>
        <w:autoSpaceDN w:val="0"/>
        <w:adjustRightInd w:val="0"/>
        <w:ind w:firstLine="709"/>
        <w:jc w:val="both"/>
      </w:pPr>
      <w:r>
        <w:t xml:space="preserve">4. </w:t>
      </w:r>
      <w:proofErr w:type="gramStart"/>
      <w:r>
        <w:t>Разместить</w:t>
      </w:r>
      <w:proofErr w:type="gramEnd"/>
      <w:r>
        <w:t xml:space="preserve"> настоящее Решение на официальном сайте Администрации МО «</w:t>
      </w:r>
      <w:proofErr w:type="spellStart"/>
      <w:r>
        <w:t>Сафроновское</w:t>
      </w:r>
      <w:proofErr w:type="spellEnd"/>
      <w:r>
        <w:t>».</w:t>
      </w:r>
    </w:p>
    <w:p w:rsidR="00A768EA" w:rsidRDefault="00A768EA" w:rsidP="00A768EA">
      <w:pPr>
        <w:autoSpaceDE w:val="0"/>
        <w:autoSpaceDN w:val="0"/>
        <w:adjustRightInd w:val="0"/>
        <w:ind w:firstLine="709"/>
        <w:jc w:val="both"/>
      </w:pPr>
    </w:p>
    <w:bookmarkEnd w:id="2"/>
    <w:p w:rsidR="00A768EA" w:rsidRPr="000C304D" w:rsidRDefault="00A768EA" w:rsidP="00A768EA">
      <w:pPr>
        <w:shd w:val="clear" w:color="auto" w:fill="FFFFFF"/>
        <w:tabs>
          <w:tab w:val="left" w:pos="7322"/>
        </w:tabs>
        <w:spacing w:before="670" w:line="360" w:lineRule="auto"/>
        <w:jc w:val="both"/>
      </w:pPr>
      <w:r>
        <w:rPr>
          <w:spacing w:val="-1"/>
        </w:rPr>
        <w:t>Г</w:t>
      </w:r>
      <w:r w:rsidRPr="000C304D">
        <w:rPr>
          <w:spacing w:val="-1"/>
        </w:rPr>
        <w:t>лава</w:t>
      </w:r>
      <w:r w:rsidRPr="00C7470D">
        <w:rPr>
          <w:b/>
          <w:spacing w:val="-1"/>
        </w:rPr>
        <w:t xml:space="preserve"> </w:t>
      </w:r>
      <w:r w:rsidRPr="000C304D">
        <w:rPr>
          <w:spacing w:val="-1"/>
        </w:rPr>
        <w:t xml:space="preserve">МО </w:t>
      </w:r>
      <w:r>
        <w:rPr>
          <w:spacing w:val="-1"/>
        </w:rPr>
        <w:t>«</w:t>
      </w:r>
      <w:proofErr w:type="spellStart"/>
      <w:r>
        <w:t>Сафроновское</w:t>
      </w:r>
      <w:proofErr w:type="spellEnd"/>
      <w:r w:rsidRPr="00811A50">
        <w:t>»</w:t>
      </w:r>
      <w:r w:rsidRPr="000C304D">
        <w:tab/>
      </w:r>
      <w:r w:rsidRPr="000C304D">
        <w:tab/>
      </w:r>
      <w:r>
        <w:t xml:space="preserve">И.Е. </w:t>
      </w:r>
      <w:proofErr w:type="spellStart"/>
      <w:r>
        <w:t>Чукичева</w:t>
      </w:r>
      <w:proofErr w:type="spellEnd"/>
    </w:p>
    <w:p w:rsidR="00A768EA" w:rsidRPr="000C304D" w:rsidRDefault="00A768EA" w:rsidP="00A768EA">
      <w:pPr>
        <w:shd w:val="clear" w:color="auto" w:fill="FFFFFF"/>
        <w:tabs>
          <w:tab w:val="left" w:pos="7322"/>
        </w:tabs>
        <w:spacing w:before="670" w:line="360" w:lineRule="auto"/>
        <w:jc w:val="both"/>
      </w:pPr>
      <w:r w:rsidRPr="000C304D">
        <w:t xml:space="preserve">Председатель Совета депутатов МО </w:t>
      </w:r>
      <w:r>
        <w:t>«</w:t>
      </w:r>
      <w:proofErr w:type="spellStart"/>
      <w:r>
        <w:t>Сафроновское</w:t>
      </w:r>
      <w:proofErr w:type="spellEnd"/>
      <w:r w:rsidRPr="00811A50">
        <w:t>»</w:t>
      </w:r>
      <w:r w:rsidRPr="000C304D">
        <w:tab/>
      </w:r>
      <w:r w:rsidRPr="000C304D">
        <w:tab/>
      </w:r>
      <w:r>
        <w:t xml:space="preserve">Г.В. </w:t>
      </w:r>
      <w:proofErr w:type="spellStart"/>
      <w:r>
        <w:t>Димова</w:t>
      </w:r>
      <w:proofErr w:type="spellEnd"/>
    </w:p>
    <w:p w:rsidR="00A768EA" w:rsidRDefault="00A768EA" w:rsidP="00A768EA">
      <w:pPr>
        <w:shd w:val="clear" w:color="auto" w:fill="FFFFFF"/>
        <w:tabs>
          <w:tab w:val="left" w:pos="7322"/>
        </w:tabs>
        <w:jc w:val="both"/>
        <w:rPr>
          <w:sz w:val="16"/>
          <w:szCs w:val="16"/>
        </w:rPr>
      </w:pPr>
    </w:p>
    <w:p w:rsidR="00A768EA" w:rsidRDefault="00A768EA" w:rsidP="00A768EA">
      <w:pPr>
        <w:shd w:val="clear" w:color="auto" w:fill="FFFFFF"/>
        <w:tabs>
          <w:tab w:val="left" w:pos="7322"/>
        </w:tabs>
        <w:jc w:val="both"/>
        <w:rPr>
          <w:sz w:val="16"/>
          <w:szCs w:val="16"/>
        </w:rPr>
      </w:pPr>
    </w:p>
    <w:p w:rsidR="00A768EA" w:rsidRDefault="00A768EA" w:rsidP="00A768EA">
      <w:pPr>
        <w:shd w:val="clear" w:color="auto" w:fill="FFFFFF"/>
        <w:tabs>
          <w:tab w:val="left" w:pos="7322"/>
        </w:tabs>
        <w:jc w:val="both"/>
        <w:rPr>
          <w:sz w:val="16"/>
          <w:szCs w:val="16"/>
        </w:rPr>
      </w:pPr>
    </w:p>
    <w:p w:rsidR="00A768EA" w:rsidRDefault="00A768EA" w:rsidP="00A768EA">
      <w:pPr>
        <w:shd w:val="clear" w:color="auto" w:fill="FFFFFF"/>
        <w:tabs>
          <w:tab w:val="left" w:pos="7322"/>
        </w:tabs>
        <w:jc w:val="both"/>
        <w:rPr>
          <w:sz w:val="16"/>
          <w:szCs w:val="16"/>
        </w:rPr>
      </w:pPr>
    </w:p>
    <w:p w:rsidR="00A768EA" w:rsidRDefault="00A768EA" w:rsidP="00A768EA">
      <w:pPr>
        <w:shd w:val="clear" w:color="auto" w:fill="FFFFFF"/>
        <w:tabs>
          <w:tab w:val="left" w:pos="7322"/>
        </w:tabs>
        <w:jc w:val="both"/>
        <w:rPr>
          <w:sz w:val="16"/>
          <w:szCs w:val="16"/>
        </w:rPr>
      </w:pPr>
    </w:p>
    <w:p w:rsidR="00A768EA" w:rsidRDefault="00A768EA" w:rsidP="00A768EA">
      <w:pPr>
        <w:shd w:val="clear" w:color="auto" w:fill="FFFFFF"/>
        <w:tabs>
          <w:tab w:val="left" w:pos="7322"/>
        </w:tabs>
        <w:jc w:val="both"/>
        <w:rPr>
          <w:sz w:val="16"/>
          <w:szCs w:val="16"/>
        </w:rPr>
      </w:pPr>
    </w:p>
    <w:p w:rsidR="00A768EA" w:rsidRDefault="00A768EA" w:rsidP="00A768EA">
      <w:pPr>
        <w:shd w:val="clear" w:color="auto" w:fill="FFFFFF"/>
        <w:tabs>
          <w:tab w:val="left" w:pos="7322"/>
        </w:tabs>
        <w:jc w:val="both"/>
        <w:rPr>
          <w:sz w:val="16"/>
          <w:szCs w:val="16"/>
        </w:rPr>
      </w:pPr>
    </w:p>
    <w:p w:rsidR="00A768EA" w:rsidRDefault="00A768EA" w:rsidP="00A768EA">
      <w:pPr>
        <w:shd w:val="clear" w:color="auto" w:fill="FFFFFF"/>
        <w:tabs>
          <w:tab w:val="left" w:pos="7322"/>
        </w:tabs>
        <w:jc w:val="both"/>
        <w:rPr>
          <w:sz w:val="16"/>
          <w:szCs w:val="16"/>
        </w:rPr>
      </w:pPr>
    </w:p>
    <w:p w:rsidR="00A768EA" w:rsidRDefault="00A768EA" w:rsidP="00A768EA">
      <w:pPr>
        <w:shd w:val="clear" w:color="auto" w:fill="FFFFFF"/>
        <w:tabs>
          <w:tab w:val="left" w:pos="7322"/>
        </w:tabs>
        <w:jc w:val="both"/>
        <w:rPr>
          <w:sz w:val="16"/>
          <w:szCs w:val="16"/>
        </w:rPr>
      </w:pPr>
    </w:p>
    <w:p w:rsidR="00A768EA" w:rsidRDefault="00A768EA" w:rsidP="00A768EA">
      <w:pPr>
        <w:shd w:val="clear" w:color="auto" w:fill="FFFFFF"/>
        <w:tabs>
          <w:tab w:val="left" w:pos="7322"/>
        </w:tabs>
        <w:jc w:val="both"/>
        <w:rPr>
          <w:sz w:val="16"/>
          <w:szCs w:val="16"/>
        </w:rPr>
      </w:pPr>
    </w:p>
    <w:p w:rsidR="00A768EA" w:rsidRDefault="00A768EA" w:rsidP="00A768E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768EA" w:rsidRDefault="00A768EA" w:rsidP="00A768EA">
      <w:pPr>
        <w:suppressAutoHyphens w:val="0"/>
        <w:rPr>
          <w:rFonts w:eastAsia="Arial"/>
          <w:b/>
          <w:bCs/>
        </w:rPr>
      </w:pPr>
    </w:p>
    <w:p w:rsidR="00A768EA" w:rsidRPr="00EC4AAC" w:rsidRDefault="00714E11" w:rsidP="00714E11">
      <w:r>
        <w:rPr>
          <w:rFonts w:eastAsia="Arial"/>
          <w:b/>
          <w:bCs/>
        </w:rPr>
        <w:lastRenderedPageBreak/>
        <w:t xml:space="preserve">                                                                                                                                       </w:t>
      </w:r>
      <w:r w:rsidR="00A768EA" w:rsidRPr="00EC4AAC">
        <w:t>Приложение № 1</w:t>
      </w:r>
      <w:r>
        <w:t xml:space="preserve"> </w:t>
      </w:r>
    </w:p>
    <w:p w:rsidR="00A768EA" w:rsidRDefault="00714E11" w:rsidP="00714E11">
      <w:pPr>
        <w:jc w:val="center"/>
      </w:pPr>
      <w:r>
        <w:t xml:space="preserve"> </w:t>
      </w:r>
      <w:r w:rsidR="00A768EA">
        <w:t xml:space="preserve">                                                                 </w:t>
      </w:r>
      <w:r>
        <w:t xml:space="preserve">                           </w:t>
      </w:r>
      <w:r w:rsidR="00A768EA" w:rsidRPr="00CE2E85">
        <w:t xml:space="preserve"> </w:t>
      </w:r>
    </w:p>
    <w:p w:rsidR="00A768EA" w:rsidRDefault="00A768EA" w:rsidP="00A768EA">
      <w:pPr>
        <w:jc w:val="right"/>
      </w:pPr>
      <w:r>
        <w:t xml:space="preserve">Утверждено: Решением Совета </w:t>
      </w:r>
    </w:p>
    <w:p w:rsidR="00A768EA" w:rsidRDefault="00A768EA" w:rsidP="00A768EA">
      <w:pPr>
        <w:jc w:val="right"/>
      </w:pPr>
    </w:p>
    <w:p w:rsidR="00A768EA" w:rsidRDefault="00A768EA" w:rsidP="00A768EA">
      <w:pPr>
        <w:jc w:val="right"/>
      </w:pPr>
      <w:r>
        <w:t>депутатов МО «</w:t>
      </w:r>
      <w:proofErr w:type="spellStart"/>
      <w:r>
        <w:t>Сафроновское</w:t>
      </w:r>
      <w:proofErr w:type="spellEnd"/>
      <w:r>
        <w:t xml:space="preserve">» </w:t>
      </w:r>
      <w:r w:rsidR="00714E11">
        <w:t xml:space="preserve">№ 150 от 26 июня 2015 г. </w:t>
      </w:r>
      <w:r>
        <w:t xml:space="preserve">                                                                                                </w:t>
      </w:r>
      <w:r w:rsidRPr="00EC4AAC">
        <w:t xml:space="preserve">  </w:t>
      </w:r>
    </w:p>
    <w:p w:rsidR="00A768EA" w:rsidRDefault="00A768EA" w:rsidP="00A768EA">
      <w:pPr>
        <w:jc w:val="right"/>
      </w:pPr>
      <w:r w:rsidRPr="00CE2E85">
        <w:t xml:space="preserve"> </w:t>
      </w:r>
    </w:p>
    <w:p w:rsidR="00A768EA" w:rsidRPr="00811A50" w:rsidRDefault="00A768EA" w:rsidP="00A768EA">
      <w:pPr>
        <w:jc w:val="right"/>
        <w:rPr>
          <w:b/>
        </w:rPr>
      </w:pPr>
    </w:p>
    <w:p w:rsidR="00A768EA" w:rsidRPr="00693983" w:rsidRDefault="00A768EA" w:rsidP="00A768EA">
      <w:pPr>
        <w:jc w:val="center"/>
        <w:rPr>
          <w:b/>
        </w:rPr>
      </w:pPr>
      <w:r w:rsidRPr="00693983">
        <w:rPr>
          <w:b/>
        </w:rPr>
        <w:t>Положение о порядке оказания поддержки гражданам и их объединениям, участвующим в охране общественного порядка, создания условий для деятельности народных дружин на территории  муниципального образования «</w:t>
      </w:r>
      <w:proofErr w:type="spellStart"/>
      <w:r w:rsidRPr="00693983">
        <w:rPr>
          <w:b/>
        </w:rPr>
        <w:t>Сафроновское</w:t>
      </w:r>
      <w:proofErr w:type="spellEnd"/>
      <w:r w:rsidRPr="00693983">
        <w:rPr>
          <w:b/>
        </w:rPr>
        <w:t>»</w:t>
      </w:r>
    </w:p>
    <w:p w:rsidR="00A768EA" w:rsidRPr="00CA5F8F" w:rsidRDefault="00A768EA" w:rsidP="00A768EA">
      <w:pPr>
        <w:jc w:val="both"/>
      </w:pPr>
    </w:p>
    <w:p w:rsidR="00A768EA" w:rsidRPr="00811A50" w:rsidRDefault="00A768EA" w:rsidP="00A768EA">
      <w:pPr>
        <w:jc w:val="both"/>
      </w:pPr>
      <w:r>
        <w:t xml:space="preserve">     </w:t>
      </w:r>
      <w:proofErr w:type="gramStart"/>
      <w:r w:rsidRPr="00811A50">
        <w:t>Настоящее Положение о порядке</w:t>
      </w:r>
      <w:r w:rsidRPr="00811A50">
        <w:rPr>
          <w:b/>
        </w:rPr>
        <w:t xml:space="preserve"> </w:t>
      </w:r>
      <w:r w:rsidRPr="00811A50">
        <w:t>оказания поддержки гражданам и их объединениям, участвующим в охране общественного порядка, создания условий для деятельности народных дружин на территории МО «</w:t>
      </w:r>
      <w:proofErr w:type="spellStart"/>
      <w:r>
        <w:t>Сафроновское</w:t>
      </w:r>
      <w:proofErr w:type="spellEnd"/>
      <w:r w:rsidRPr="00811A50">
        <w:t>» (далее - Положение) разработано в целях укрепления охраны общественного порядка на территории МО «</w:t>
      </w:r>
      <w:proofErr w:type="spellStart"/>
      <w:r>
        <w:t>Сафроновское</w:t>
      </w:r>
      <w:proofErr w:type="spellEnd"/>
      <w:r w:rsidRPr="00811A50">
        <w:t>» в соответствии с Федеральным законом от 02 апреля 2014 N 44-ФЗ «Об участии граждан в охране общественного порядка»</w:t>
      </w:r>
      <w:proofErr w:type="gramEnd"/>
    </w:p>
    <w:p w:rsidR="00A768EA" w:rsidRPr="00811A50" w:rsidRDefault="00A768EA" w:rsidP="00A768EA">
      <w:pPr>
        <w:jc w:val="both"/>
      </w:pPr>
    </w:p>
    <w:p w:rsidR="00A768EA" w:rsidRPr="00CA5F8F" w:rsidRDefault="00A768EA" w:rsidP="00A768EA">
      <w:pPr>
        <w:jc w:val="center"/>
      </w:pPr>
      <w:r w:rsidRPr="00CA5F8F">
        <w:t>1. Общие положения</w:t>
      </w:r>
    </w:p>
    <w:p w:rsidR="00A768EA" w:rsidRPr="00693983" w:rsidRDefault="00A768EA" w:rsidP="00A768EA">
      <w:pPr>
        <w:jc w:val="both"/>
      </w:pPr>
      <w:r w:rsidRPr="00693983">
        <w:t>1.1.  В настоящем Положении  используются следующие основные понятия:</w:t>
      </w:r>
    </w:p>
    <w:p w:rsidR="00A768EA" w:rsidRPr="00693983" w:rsidRDefault="00A768EA" w:rsidP="00A768EA">
      <w:pPr>
        <w:jc w:val="both"/>
      </w:pPr>
      <w:r w:rsidRPr="00693983">
        <w:t>1) участие граждан в охране общественного порядка - оказание гражданами помощи органам внутренних дел (полиции) и иным правоохранительным органам в целях защиты жизни, здоровья, чести и достоинства человека, собственности, интересов общества и государства от преступных и иных противоправных посягательств, совершаемых в общественных местах;</w:t>
      </w:r>
    </w:p>
    <w:p w:rsidR="00A768EA" w:rsidRPr="00693983" w:rsidRDefault="00A768EA" w:rsidP="00A768EA">
      <w:pPr>
        <w:jc w:val="both"/>
      </w:pPr>
      <w:r w:rsidRPr="00693983">
        <w:t>2) участие граждан в поиске лиц, пропавших без вести, - оказание гражданами помощи органам внутренних дел (полиции) и иным правоохранительным органам в поиске лиц, пропавших без вести, жизни и здоровью которых может угрожать опасность или в отношении которых могут совершаться противоправные деяния;</w:t>
      </w:r>
    </w:p>
    <w:p w:rsidR="00A768EA" w:rsidRPr="00693983" w:rsidRDefault="00A768EA" w:rsidP="00A768EA">
      <w:pPr>
        <w:jc w:val="both"/>
      </w:pPr>
      <w:r w:rsidRPr="00693983">
        <w:t>3) внештатный сотрудник полиции - гражданин Российской Федерации, привлекаемый полицией с его согласия к внештатному сотрудничеству;</w:t>
      </w:r>
    </w:p>
    <w:p w:rsidR="00A768EA" w:rsidRPr="00693983" w:rsidRDefault="00A768EA" w:rsidP="00A768EA">
      <w:pPr>
        <w:jc w:val="both"/>
      </w:pPr>
      <w:r w:rsidRPr="00693983">
        <w:t>4) общественное объединение правоохранительной направленности - не имеющее членства общественное объединение, сформированное по инициативе граждан для участия в охране общественного порядка;</w:t>
      </w:r>
    </w:p>
    <w:p w:rsidR="00A768EA" w:rsidRPr="00693983" w:rsidRDefault="00A768EA" w:rsidP="00A768EA">
      <w:pPr>
        <w:jc w:val="both"/>
      </w:pPr>
      <w:r w:rsidRPr="00693983">
        <w:t>5) народная дружина - основанное на членстве общественное объединение, участвующее в охране общественного порядка во взаимодействии с органами внутренних дел (полицией) и иными правоохранительными органами, органами государственной власти и органами местного самоуправления;</w:t>
      </w:r>
    </w:p>
    <w:p w:rsidR="00A768EA" w:rsidRPr="00693983" w:rsidRDefault="00A768EA" w:rsidP="00A768EA">
      <w:pPr>
        <w:jc w:val="both"/>
      </w:pPr>
      <w:r w:rsidRPr="00693983">
        <w:t>6) народный дружинник - гражданин Российской Федерации, являющийся членом народной дружины и принимающий в ее составе участие в охране общественного порядка;</w:t>
      </w:r>
    </w:p>
    <w:p w:rsidR="00A768EA" w:rsidRPr="00693983" w:rsidRDefault="00A768EA" w:rsidP="00A768EA">
      <w:pPr>
        <w:jc w:val="both"/>
      </w:pPr>
      <w:r w:rsidRPr="00693983">
        <w:t>7) реестр народных дружин и общественных объединений правоохранительной направленности в Архангельской области (далее также - региональный реестр) - информационный ресурс, содержащий сведения о народных дружинах и об общественных объединениях правоохранительной направленности, созданных на территории Архангельской области.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1.2. Граждане, достигшие возраста восемнадцати лет, вправе участвовать в деятельности общественных объединений правоохранительной направленности, создаваемых ими по месту жительства, нахождения собственности, работы или учебы в форме органа общественной самодеятельности без образования юридического лица.</w:t>
      </w:r>
    </w:p>
    <w:p w:rsidR="00A768EA" w:rsidRPr="00693983" w:rsidRDefault="00A768EA" w:rsidP="00A768EA">
      <w:pPr>
        <w:jc w:val="both"/>
      </w:pPr>
      <w:r w:rsidRPr="00693983">
        <w:t>1.3. Общественные объединения правоохранительной направленности могут участвовать в охране общественного порядка по месту их создания только после внесения в региональный реестр.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1.4. Решения о создании общественных объединений правоохранительной направленности принимаются гражданами на общем собрании по месту жительства, нахождения собственности, работы или учебы с уведомлением Администрации МО «</w:t>
      </w:r>
      <w:proofErr w:type="spellStart"/>
      <w:r w:rsidRPr="00693983"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 w:rsidRPr="00693983">
        <w:rPr>
          <w:rFonts w:ascii="Times New Roman" w:hAnsi="Times New Roman" w:cs="Times New Roman"/>
          <w:sz w:val="24"/>
          <w:szCs w:val="24"/>
        </w:rPr>
        <w:t>» и территориального органа федерального органа исполнительной власти в сфере внутренних дел.</w:t>
      </w:r>
    </w:p>
    <w:p w:rsidR="00A768EA" w:rsidRPr="00693983" w:rsidRDefault="00A768EA" w:rsidP="00A768EA">
      <w:pPr>
        <w:jc w:val="both"/>
      </w:pPr>
      <w:r w:rsidRPr="00693983">
        <w:t xml:space="preserve">1.5. Народные дружины создаются по инициативе граждан Российской Федерации, изъявивших желание участвовать в охране общественного порядка, в форме общественной организации с </w:t>
      </w:r>
      <w:r w:rsidRPr="00693983">
        <w:lastRenderedPageBreak/>
        <w:t>уведомлением Администрации МО «</w:t>
      </w:r>
      <w:proofErr w:type="spellStart"/>
      <w:r w:rsidRPr="00693983">
        <w:t>Сафроновское</w:t>
      </w:r>
      <w:proofErr w:type="spellEnd"/>
      <w:r w:rsidRPr="00693983">
        <w:t>»  и территориального органа федерального органа исполнительной власти в сфере внутренних дел.</w:t>
      </w:r>
    </w:p>
    <w:p w:rsidR="00A768EA" w:rsidRPr="00693983" w:rsidRDefault="00A768EA" w:rsidP="00A768EA">
      <w:pPr>
        <w:jc w:val="both"/>
      </w:pPr>
      <w:r w:rsidRPr="00693983">
        <w:t>1.6. Границы территории, на которой может быть создана народная дружина, определяются Советом депутатов МО «</w:t>
      </w:r>
      <w:proofErr w:type="spellStart"/>
      <w:r w:rsidRPr="00693983">
        <w:t>Сафроновское</w:t>
      </w:r>
      <w:proofErr w:type="spellEnd"/>
      <w:r w:rsidRPr="00693983">
        <w:t>». При этом на одной территории, как правило, может быть создана только одна народная дружина.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1.7. Народные дружины могут участвовать в охране общественного порядка только после внесения их в региональный реестр.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 xml:space="preserve">1.8. </w:t>
      </w:r>
      <w:proofErr w:type="gramStart"/>
      <w:r w:rsidRPr="00693983">
        <w:rPr>
          <w:rFonts w:ascii="Times New Roman" w:hAnsi="Times New Roman" w:cs="Times New Roman"/>
          <w:sz w:val="24"/>
          <w:szCs w:val="24"/>
        </w:rPr>
        <w:t>Народные дружины действуют в соответствии с Федеральным законом  от 02 апреля 2014 N 44-ФЗ "Об участии граждан в охране общественного порядка", другими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Архангельской области, муниципальными нормативными правовыми актами, а также уставом народной дружины.</w:t>
      </w:r>
      <w:proofErr w:type="gramEnd"/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 xml:space="preserve">1.9. Порядок создания, реорганизации и (или) ликвидации общественных объединений правоохранительной направленности, народных дружин определяется Федеральным законом от 19 мая 1995 года N 82-ФЗ "Об общественных объединениях" с учетом положений Федерального закона  от 02 апреля 2014 N 44-ФЗ "Об участии граждан в охране общественного порядка".  </w:t>
      </w:r>
    </w:p>
    <w:p w:rsidR="00A768EA" w:rsidRPr="00693983" w:rsidRDefault="00A768EA" w:rsidP="00A768E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2. Основные направления деятельности народных дружин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2.1. Народные дружины решают стоящие перед ними задачи во взаимодействии с органами государственной власти Архангельской области, органами местного самоуправления МО «</w:t>
      </w:r>
      <w:proofErr w:type="spellStart"/>
      <w:r w:rsidRPr="00693983"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 w:rsidRPr="00693983">
        <w:rPr>
          <w:rFonts w:ascii="Times New Roman" w:hAnsi="Times New Roman" w:cs="Times New Roman"/>
          <w:sz w:val="24"/>
          <w:szCs w:val="24"/>
        </w:rPr>
        <w:t>», органами внутренних дел (полицией) и иными правоохранительными органами.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74"/>
      <w:bookmarkEnd w:id="3"/>
      <w:r w:rsidRPr="00693983">
        <w:rPr>
          <w:rFonts w:ascii="Times New Roman" w:hAnsi="Times New Roman" w:cs="Times New Roman"/>
          <w:sz w:val="24"/>
          <w:szCs w:val="24"/>
        </w:rPr>
        <w:t>2.2. Основными направлениями деятельности народных дружин являются: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1) содействие органам внутренних дел (полиции) и иным правоохранительным органам в охране общественного порядка;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2) участие в предупреждении и пресечении правонарушений на территории по месту создания народной дружины;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3) участие в охране общественного порядка в случаях возникновения чрезвычайных ситуаций;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4) распространение правовых знаний, разъяснение норм поведения в общественных местах.</w:t>
      </w:r>
    </w:p>
    <w:p w:rsidR="00A768EA" w:rsidRPr="00693983" w:rsidRDefault="00A768EA" w:rsidP="00A768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8EA" w:rsidRPr="00693983" w:rsidRDefault="00A768EA" w:rsidP="00A768E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3. Организационные основы деятельности народной дружины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3.1.</w:t>
      </w:r>
      <w:r w:rsidRPr="006939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3983">
        <w:rPr>
          <w:rFonts w:ascii="Times New Roman" w:hAnsi="Times New Roman" w:cs="Times New Roman"/>
          <w:sz w:val="24"/>
          <w:szCs w:val="24"/>
        </w:rPr>
        <w:t>Руководство деятельностью народных дружин осуществляют командиры народных дружин, избранные членами народных дружин по согласованию с Администрацией МО «</w:t>
      </w:r>
      <w:proofErr w:type="spellStart"/>
      <w:r w:rsidRPr="00693983"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 w:rsidRPr="00693983">
        <w:rPr>
          <w:rFonts w:ascii="Times New Roman" w:hAnsi="Times New Roman" w:cs="Times New Roman"/>
          <w:sz w:val="24"/>
          <w:szCs w:val="24"/>
        </w:rPr>
        <w:t>» и территориальным органом федерального органа исполнительной власти в сфере внутренних дел.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3.2. В целях взаимодействия и координации деятельности народных дружин органами местного самоуправления МО «</w:t>
      </w:r>
      <w:proofErr w:type="spellStart"/>
      <w:r w:rsidRPr="00693983"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 w:rsidRPr="00693983">
        <w:rPr>
          <w:rFonts w:ascii="Times New Roman" w:hAnsi="Times New Roman" w:cs="Times New Roman"/>
          <w:sz w:val="24"/>
          <w:szCs w:val="24"/>
        </w:rPr>
        <w:t>» могут создаваться координирующие органы (штабы), порядок создания и деятельности которых определяется законом Архангельской области.</w:t>
      </w:r>
    </w:p>
    <w:p w:rsidR="00A768EA" w:rsidRPr="00693983" w:rsidRDefault="00A768EA" w:rsidP="00A768EA">
      <w:pPr>
        <w:jc w:val="both"/>
      </w:pPr>
    </w:p>
    <w:p w:rsidR="00A768EA" w:rsidRPr="00693983" w:rsidRDefault="00A768EA" w:rsidP="00A768EA">
      <w:pPr>
        <w:jc w:val="center"/>
      </w:pPr>
      <w:r w:rsidRPr="00693983">
        <w:t xml:space="preserve">4. Деятельность народной дружины. </w:t>
      </w:r>
    </w:p>
    <w:p w:rsidR="00A768EA" w:rsidRPr="00693983" w:rsidRDefault="00A768EA" w:rsidP="00A768EA">
      <w:pPr>
        <w:jc w:val="center"/>
      </w:pPr>
      <w:r w:rsidRPr="00693983">
        <w:t>Права и обязанности членов народной дружины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4.1. В народные дружины принимаются на добровольной основе граждане Российской Федерации, достигшие возраста восемнадцати лет, способные по своим деловым и личным качествам исполнять обязанности народных дружинников.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00"/>
      <w:bookmarkEnd w:id="4"/>
      <w:r w:rsidRPr="00693983">
        <w:rPr>
          <w:rFonts w:ascii="Times New Roman" w:hAnsi="Times New Roman" w:cs="Times New Roman"/>
          <w:sz w:val="24"/>
          <w:szCs w:val="24"/>
        </w:rPr>
        <w:t>4.2. В народные дружины не могут быть приняты граждане: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93983">
        <w:rPr>
          <w:rFonts w:ascii="Times New Roman" w:hAnsi="Times New Roman" w:cs="Times New Roman"/>
          <w:sz w:val="24"/>
          <w:szCs w:val="24"/>
        </w:rPr>
        <w:t>имеющие</w:t>
      </w:r>
      <w:proofErr w:type="gramEnd"/>
      <w:r w:rsidRPr="00693983">
        <w:rPr>
          <w:rFonts w:ascii="Times New Roman" w:hAnsi="Times New Roman" w:cs="Times New Roman"/>
          <w:sz w:val="24"/>
          <w:szCs w:val="24"/>
        </w:rPr>
        <w:t xml:space="preserve"> неснятую или непогашенную судимость;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 xml:space="preserve">2) в отношении </w:t>
      </w:r>
      <w:proofErr w:type="gramStart"/>
      <w:r w:rsidRPr="00693983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693983">
        <w:rPr>
          <w:rFonts w:ascii="Times New Roman" w:hAnsi="Times New Roman" w:cs="Times New Roman"/>
          <w:sz w:val="24"/>
          <w:szCs w:val="24"/>
        </w:rPr>
        <w:t xml:space="preserve"> осуществляется уголовное преследование;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3) ранее осужденные за умышленные преступления;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4) включенные в перечень организаций и физических лиц, в отношении которых имеются сведения об их причастности к экстремистской деятельности или терроризму, в соответствии с Федеральным законом от 7 августа 2001 года N 115-ФЗ "О противодействии легализации (отмыванию) доходов, полученных преступным путем, и финансированию терроризма";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3983">
        <w:rPr>
          <w:rFonts w:ascii="Times New Roman" w:hAnsi="Times New Roman" w:cs="Times New Roman"/>
          <w:sz w:val="24"/>
          <w:szCs w:val="24"/>
        </w:rPr>
        <w:t>5) в отношении которых вступившим в законную силу решением суда установлено, что в их действиях содержатся признаки экстремистской деятельности;</w:t>
      </w:r>
      <w:proofErr w:type="gramEnd"/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6) страдающие психическими расстройствами, больные наркоманией или алкоголизмом;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3983">
        <w:rPr>
          <w:rFonts w:ascii="Times New Roman" w:hAnsi="Times New Roman" w:cs="Times New Roman"/>
          <w:sz w:val="24"/>
          <w:szCs w:val="24"/>
        </w:rPr>
        <w:lastRenderedPageBreak/>
        <w:t>7) признанные недееспособными или ограниченно дееспособными по решению суда, вступившему в законную силу;</w:t>
      </w:r>
      <w:proofErr w:type="gramEnd"/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8) подвергнутые неоднократно в течение года, предшествовавшего дню принятия в народную дружину, в судебном порядке административному наказанию за совершенные административные правонарушения;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3983">
        <w:rPr>
          <w:rFonts w:ascii="Times New Roman" w:hAnsi="Times New Roman" w:cs="Times New Roman"/>
          <w:sz w:val="24"/>
          <w:szCs w:val="24"/>
        </w:rPr>
        <w:t>9) имеющие гражданство (подданство) иностранного государства.</w:t>
      </w:r>
      <w:proofErr w:type="gramEnd"/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4.3. Народные дружинники могут быть исключены из народных дружин в следующих случаях: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1) на основании личного заявления народного дружинника;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 xml:space="preserve">2) при наступлении обстоятельств, указанных в </w:t>
      </w:r>
      <w:hyperlink w:anchor="Par200" w:tooltip="Ссылка на текущий документ" w:history="1">
        <w:r w:rsidRPr="00693983">
          <w:rPr>
            <w:rFonts w:ascii="Times New Roman" w:hAnsi="Times New Roman" w:cs="Times New Roman"/>
            <w:sz w:val="24"/>
            <w:szCs w:val="24"/>
          </w:rPr>
          <w:t>пункте</w:t>
        </w:r>
      </w:hyperlink>
      <w:r w:rsidRPr="00693983">
        <w:rPr>
          <w:rFonts w:ascii="Times New Roman" w:hAnsi="Times New Roman" w:cs="Times New Roman"/>
          <w:sz w:val="24"/>
          <w:szCs w:val="24"/>
        </w:rPr>
        <w:t xml:space="preserve"> 4.2. настоящего раздела;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3) при совершении народным дружинником, участвующим в охране общественного порядка, противоправных действий либо бездействии, повлекших нарушение прав и свобод граждан, общественных объединений, религиозных и иных организаций;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4) в связи с неоднократным невыполнением народным дружинником требований устава народной дружины либо фактическим самоустранением от участия в ее деятельности;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5) в связи с прекращением гражданства Российской Федерации.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17"/>
      <w:bookmarkEnd w:id="5"/>
      <w:r w:rsidRPr="00693983">
        <w:rPr>
          <w:rFonts w:ascii="Times New Roman" w:hAnsi="Times New Roman" w:cs="Times New Roman"/>
          <w:sz w:val="24"/>
          <w:szCs w:val="24"/>
        </w:rPr>
        <w:t>4.4. Народные дружинники проходят подготовку по основным направлениям деятельности народных дружин, к действиям в условиях, связанных с применением физической силы, по оказанию первой помощи в порядке, утвержденном федеральным органом исполнительной власти в сфере внутренних дел.</w:t>
      </w:r>
      <w:bookmarkStart w:id="6" w:name="Par221"/>
      <w:bookmarkEnd w:id="6"/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 xml:space="preserve">4.5. Народные дружинники при участии в охране общественного порядка должны иметь при себе удостоверение народного дружинника, а также носить форменную одежду и (или) использовать отличительную символику народного дружинника. Образец и порядок выдачи удостоверения, образцы форменной одежды и (или) отличительной символики народного дружинника </w:t>
      </w:r>
      <w:r w:rsidR="00E73328">
        <w:rPr>
          <w:rFonts w:ascii="Times New Roman" w:hAnsi="Times New Roman" w:cs="Times New Roman"/>
          <w:sz w:val="24"/>
          <w:szCs w:val="24"/>
        </w:rPr>
        <w:t>устанавливаются законом Архангель</w:t>
      </w:r>
      <w:r w:rsidRPr="00693983">
        <w:rPr>
          <w:rFonts w:ascii="Times New Roman" w:hAnsi="Times New Roman" w:cs="Times New Roman"/>
          <w:sz w:val="24"/>
          <w:szCs w:val="24"/>
        </w:rPr>
        <w:t>ской области.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4.6. Запрещается использование удостоверения народного дружинника, ношение форменной одежды либо использование отличительной символики народного дружинника во время, не связанное с участием в охране общественного порядка.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26"/>
      <w:bookmarkEnd w:id="7"/>
      <w:r w:rsidRPr="00693983">
        <w:rPr>
          <w:rFonts w:ascii="Times New Roman" w:hAnsi="Times New Roman" w:cs="Times New Roman"/>
          <w:sz w:val="24"/>
          <w:szCs w:val="24"/>
        </w:rPr>
        <w:t>4.7. Народные дружинники при участии в охране общественного порядка имеют право: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1) требовать от граждан и должностных лиц прекратить противоправные деяния;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2) принимать меры по охране места происшествия, а также по обеспечению сохранности вещественных доказательств совершения правонарушения с последующей передачей их сотрудникам полиции;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3) оказывать содействие полиции при выполнении возложенных на нее Федеральным законом от 7 февраля 2011 года N 3-ФЗ "О полиции" обязанностей в сфере охраны общественного порядка;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4) применять физическую силу в случаях и порядке, предусмотренных настоящим Федеральным законом;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5) осуществлять иные права, предусмотренные настоящим Федеральным законом, другими федеральными законами.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Народные дружинники вправе отказаться от исполнения возложенных на них обязанностей в случае, если имеются достаточные основания полагать, что их жизнь и здоровье могут подвергнуться опасности.</w:t>
      </w:r>
      <w:bookmarkStart w:id="8" w:name="Par236"/>
      <w:bookmarkEnd w:id="8"/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4.8. Народные дружинники при участии в охране общественного порядка обязаны: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1) знать и соблюдать требования законодательных и иных нормативных правовых актов в сфере охраны общественного порядка;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2) при объявлении сбора народной дружины прибывать к месту сбора в установленном порядке;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3) соблюдать права и законные интересы граждан, общественных объединений, религиозных и иных организаций;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4) принимать меры по предотвращению и пресечению правонарушений;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5) выполнять требования уполномоченных сотрудников органов внутренних дел (полиции) и иных правоохранительных органов, не противоречащие законодательству Российской Федерации;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6) оказывать первую помощь гражданам при несчастных случаях, травмах, отравлениях и других состояниях и заболеваниях, угрожающих их жизни и здоровью, при наличии соответствующей подготовки и (или) навыков;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lastRenderedPageBreak/>
        <w:t>7) иметь при себе и предъявлять гражданам, к которым обращено требование о прекращении противоправного деяния, удостоверение установленного образца.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4.9. Народные дружинники могут привлекаться к участию в охране общественного порядка в их рабочее или учебное время с согласия руководителя организации по месту их работы или учебы.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4.10. Планы работы народных дружин, место и время проведения мероприятий по охране общественного порядка, количество привлекаемых к участию в охране общественного порядка народных дружинников подлежат согласованию с Администрацией МО «</w:t>
      </w:r>
      <w:proofErr w:type="spellStart"/>
      <w:r w:rsidRPr="00693983"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 w:rsidRPr="00693983">
        <w:rPr>
          <w:rFonts w:ascii="Times New Roman" w:hAnsi="Times New Roman" w:cs="Times New Roman"/>
          <w:sz w:val="24"/>
          <w:szCs w:val="24"/>
        </w:rPr>
        <w:t>» и территориальным органом федерального органа исполнительной власти в сфере внутренних дел, иными правоохранительными органами.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4.11. Порядок взаимодействия народных дружин с органами внутренних дел (полицией) и иными правоохранительными органами определяется совместным решением народных дружин, Администрации МО «</w:t>
      </w:r>
      <w:proofErr w:type="spellStart"/>
      <w:r w:rsidRPr="00693983"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 w:rsidRPr="00693983">
        <w:rPr>
          <w:rFonts w:ascii="Times New Roman" w:hAnsi="Times New Roman" w:cs="Times New Roman"/>
          <w:sz w:val="24"/>
          <w:szCs w:val="24"/>
        </w:rPr>
        <w:t>», территориального органа федерального органа исполнительной власти в сфере внутренних дел, иных правоохранительных органов.</w:t>
      </w:r>
    </w:p>
    <w:p w:rsidR="00A768EA" w:rsidRPr="00693983" w:rsidRDefault="00A768EA" w:rsidP="00A768EA">
      <w:pPr>
        <w:jc w:val="center"/>
      </w:pPr>
      <w:r w:rsidRPr="00693983">
        <w:t>5. Ответственность участников народной дружины по охране общественного порядка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5.1. За противоправные действия народные дружинники несут ответственность, установленную законодательством Российской Федерации.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5.2. Действия народных дружинников, нарушающие права и законные интересы граждан, общественных объединений, религиозных и иных организаций, могут быть обжалованы в порядке, установленном законодательством Российской Федерации.</w:t>
      </w:r>
    </w:p>
    <w:p w:rsidR="00A768EA" w:rsidRPr="00693983" w:rsidRDefault="00A768EA" w:rsidP="00A768EA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6. Материальное стимулирование и поощрение народных дружинников и внештатных сотрудников полиции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6.1. Администрация МО «</w:t>
      </w:r>
      <w:proofErr w:type="spellStart"/>
      <w:r w:rsidRPr="00693983"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 w:rsidRPr="00693983">
        <w:rPr>
          <w:rFonts w:ascii="Times New Roman" w:hAnsi="Times New Roman" w:cs="Times New Roman"/>
          <w:sz w:val="24"/>
          <w:szCs w:val="24"/>
        </w:rPr>
        <w:t xml:space="preserve">»  может осуществлять материальное стимулирование деятельности народных дружинников в пределах средств, предусмотренных на эти цели в бюджете поселения.  </w:t>
      </w:r>
    </w:p>
    <w:p w:rsidR="00A768EA" w:rsidRPr="00693983" w:rsidRDefault="00A768EA" w:rsidP="00A768EA">
      <w:pPr>
        <w:jc w:val="both"/>
      </w:pPr>
      <w:r w:rsidRPr="00693983">
        <w:t>6.2. За успешное и добросовестное исполнение своих должностных обязанностей, продолжительную и безупречную службу, выполнение заданий особой важности и сложности для народных дружинников  предусматриваются следующие виды поощрений:</w:t>
      </w:r>
    </w:p>
    <w:p w:rsidR="00A768EA" w:rsidRPr="00693983" w:rsidRDefault="00A768EA" w:rsidP="00A768EA">
      <w:pPr>
        <w:jc w:val="both"/>
      </w:pPr>
      <w:r w:rsidRPr="00693983">
        <w:t>объявление благодарности;</w:t>
      </w:r>
    </w:p>
    <w:p w:rsidR="00A768EA" w:rsidRPr="00693983" w:rsidRDefault="00A768EA" w:rsidP="00A768EA">
      <w:pPr>
        <w:jc w:val="both"/>
      </w:pPr>
      <w:r w:rsidRPr="00693983">
        <w:t>награждение Почетной грамотой;</w:t>
      </w:r>
    </w:p>
    <w:p w:rsidR="00A768EA" w:rsidRPr="00693983" w:rsidRDefault="00A768EA" w:rsidP="00A768EA">
      <w:pPr>
        <w:jc w:val="both"/>
      </w:pPr>
      <w:r w:rsidRPr="00693983">
        <w:t>награждение ценным подарком.</w:t>
      </w:r>
    </w:p>
    <w:p w:rsidR="00A768EA" w:rsidRPr="00693983" w:rsidRDefault="00A768EA" w:rsidP="00A768EA">
      <w:pPr>
        <w:jc w:val="both"/>
      </w:pPr>
      <w:r w:rsidRPr="00693983">
        <w:t>6.2. За особые заслуги в деле охраны общественного порядка, предупреждении и пресечении правонарушений, проявленные при этом мужество и героизм, народные дружинники  могут быть представлены к награждению в соответствии с законодательством Российской Федерации.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 xml:space="preserve">6.3. </w:t>
      </w:r>
      <w:proofErr w:type="gramStart"/>
      <w:r w:rsidRPr="00693983">
        <w:rPr>
          <w:rFonts w:ascii="Times New Roman" w:hAnsi="Times New Roman" w:cs="Times New Roman"/>
          <w:sz w:val="24"/>
          <w:szCs w:val="24"/>
        </w:rPr>
        <w:t>Органы местного самоуправления МО «</w:t>
      </w:r>
      <w:proofErr w:type="spellStart"/>
      <w:r w:rsidRPr="00693983"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 w:rsidRPr="00693983">
        <w:rPr>
          <w:rFonts w:ascii="Times New Roman" w:hAnsi="Times New Roman" w:cs="Times New Roman"/>
          <w:sz w:val="24"/>
          <w:szCs w:val="24"/>
        </w:rPr>
        <w:t>» могут осуществлять личное страхование народных дружинников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порядка, устанавливать дополнительные льготы и компенсации для народных дружинников, гарантии правовой и социальной защиты членов семей народных дружинников в случае гибели народного дружинника в период участия в проводимых органами внутренних дел</w:t>
      </w:r>
      <w:proofErr w:type="gramEnd"/>
      <w:r w:rsidRPr="00693983">
        <w:rPr>
          <w:rFonts w:ascii="Times New Roman" w:hAnsi="Times New Roman" w:cs="Times New Roman"/>
          <w:sz w:val="24"/>
          <w:szCs w:val="24"/>
        </w:rPr>
        <w:t xml:space="preserve"> (полицией) или иными правоохранительными органами </w:t>
      </w:r>
      <w:proofErr w:type="gramStart"/>
      <w:r w:rsidRPr="00693983">
        <w:rPr>
          <w:rFonts w:ascii="Times New Roman" w:hAnsi="Times New Roman" w:cs="Times New Roman"/>
          <w:sz w:val="24"/>
          <w:szCs w:val="24"/>
        </w:rPr>
        <w:t>мероприятиях</w:t>
      </w:r>
      <w:proofErr w:type="gramEnd"/>
      <w:r w:rsidRPr="00693983">
        <w:rPr>
          <w:rFonts w:ascii="Times New Roman" w:hAnsi="Times New Roman" w:cs="Times New Roman"/>
          <w:sz w:val="24"/>
          <w:szCs w:val="24"/>
        </w:rPr>
        <w:t xml:space="preserve"> по охране общественного порядка, а также использовать иные формы их материальной заинтересованности и социальной защиты, не противоречащие законодательству Российской Федерации.</w:t>
      </w:r>
    </w:p>
    <w:p w:rsidR="00A768EA" w:rsidRPr="00693983" w:rsidRDefault="00A768EA" w:rsidP="00A768EA">
      <w:pPr>
        <w:jc w:val="both"/>
      </w:pPr>
      <w:r w:rsidRPr="00693983">
        <w:t>6.4. Порядок предоставления органами местного самоуправления народным дружинникам льгот и компенсаций устанавливается законами Архангельской области.</w:t>
      </w:r>
    </w:p>
    <w:p w:rsidR="00A768EA" w:rsidRPr="00693983" w:rsidRDefault="00A768EA" w:rsidP="00A768EA">
      <w:pPr>
        <w:jc w:val="center"/>
      </w:pPr>
      <w:r w:rsidRPr="00693983">
        <w:t>7. Финансирование и организационное обеспечение деятельности народных дружин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7.1. Материально-техническое обеспечение деятельности народных дружин осуществляется за счет добровольных пожертвований, а также иных средств, не запрещенных законодательством Российской Федерации.</w:t>
      </w:r>
    </w:p>
    <w:p w:rsidR="00A768EA" w:rsidRPr="00693983" w:rsidRDefault="00A768EA" w:rsidP="00A768E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3983">
        <w:rPr>
          <w:rFonts w:ascii="Times New Roman" w:hAnsi="Times New Roman" w:cs="Times New Roman"/>
          <w:sz w:val="24"/>
          <w:szCs w:val="24"/>
        </w:rPr>
        <w:t>7.2. Органы местного самоуправления МО «</w:t>
      </w:r>
      <w:proofErr w:type="spellStart"/>
      <w:r w:rsidRPr="00693983"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 w:rsidRPr="00693983">
        <w:rPr>
          <w:rFonts w:ascii="Times New Roman" w:hAnsi="Times New Roman" w:cs="Times New Roman"/>
          <w:sz w:val="24"/>
          <w:szCs w:val="24"/>
        </w:rPr>
        <w:t>» могут выделять средства на финансирование материально-технического обеспечения деятельности народных дружин, предоставлять народным дружинам помещения, технические и иные материальные средства, необходимые для осуществления их деятельности.</w:t>
      </w:r>
    </w:p>
    <w:p w:rsidR="00A768EA" w:rsidRPr="00693983" w:rsidRDefault="00A768EA" w:rsidP="00A768EA"/>
    <w:p w:rsidR="00077EB4" w:rsidRDefault="00077EB4"/>
    <w:sectPr w:rsidR="00077EB4" w:rsidSect="00E92591">
      <w:pgSz w:w="11906" w:h="16838"/>
      <w:pgMar w:top="567" w:right="567" w:bottom="567" w:left="1418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8EA"/>
    <w:rsid w:val="0005395B"/>
    <w:rsid w:val="00053BB9"/>
    <w:rsid w:val="00077EB4"/>
    <w:rsid w:val="00127B38"/>
    <w:rsid w:val="0018141A"/>
    <w:rsid w:val="0018236A"/>
    <w:rsid w:val="00191C67"/>
    <w:rsid w:val="00191C68"/>
    <w:rsid w:val="001A6E21"/>
    <w:rsid w:val="001C267B"/>
    <w:rsid w:val="00206042"/>
    <w:rsid w:val="00213040"/>
    <w:rsid w:val="0030278F"/>
    <w:rsid w:val="00316722"/>
    <w:rsid w:val="0033237D"/>
    <w:rsid w:val="00382D33"/>
    <w:rsid w:val="003852AA"/>
    <w:rsid w:val="003B422A"/>
    <w:rsid w:val="003C4756"/>
    <w:rsid w:val="00464A0C"/>
    <w:rsid w:val="00487815"/>
    <w:rsid w:val="004E3C71"/>
    <w:rsid w:val="004F3432"/>
    <w:rsid w:val="00505635"/>
    <w:rsid w:val="005233F7"/>
    <w:rsid w:val="00524F0B"/>
    <w:rsid w:val="00527EFB"/>
    <w:rsid w:val="005478FB"/>
    <w:rsid w:val="00567B3C"/>
    <w:rsid w:val="005732A6"/>
    <w:rsid w:val="005A1250"/>
    <w:rsid w:val="005B5EE7"/>
    <w:rsid w:val="006030B6"/>
    <w:rsid w:val="00642332"/>
    <w:rsid w:val="00675EDA"/>
    <w:rsid w:val="00714E11"/>
    <w:rsid w:val="007944A1"/>
    <w:rsid w:val="007A09F0"/>
    <w:rsid w:val="007B4C7F"/>
    <w:rsid w:val="007C5E47"/>
    <w:rsid w:val="00880F4D"/>
    <w:rsid w:val="00960308"/>
    <w:rsid w:val="009D16E0"/>
    <w:rsid w:val="009F5251"/>
    <w:rsid w:val="00A2308F"/>
    <w:rsid w:val="00A42247"/>
    <w:rsid w:val="00A461A2"/>
    <w:rsid w:val="00A57A6A"/>
    <w:rsid w:val="00A768EA"/>
    <w:rsid w:val="00A8651C"/>
    <w:rsid w:val="00B06295"/>
    <w:rsid w:val="00B82410"/>
    <w:rsid w:val="00B93497"/>
    <w:rsid w:val="00BA2420"/>
    <w:rsid w:val="00BD09EB"/>
    <w:rsid w:val="00BE131C"/>
    <w:rsid w:val="00C64ED8"/>
    <w:rsid w:val="00C72538"/>
    <w:rsid w:val="00CA1093"/>
    <w:rsid w:val="00D167E6"/>
    <w:rsid w:val="00D604A4"/>
    <w:rsid w:val="00DB57B0"/>
    <w:rsid w:val="00DC7750"/>
    <w:rsid w:val="00DE514E"/>
    <w:rsid w:val="00DF42E9"/>
    <w:rsid w:val="00E02EC9"/>
    <w:rsid w:val="00E368BE"/>
    <w:rsid w:val="00E64F1E"/>
    <w:rsid w:val="00E73328"/>
    <w:rsid w:val="00EB5507"/>
    <w:rsid w:val="00F147E4"/>
    <w:rsid w:val="00F57EFD"/>
    <w:rsid w:val="00F641D7"/>
    <w:rsid w:val="00F73A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8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768E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A768EA"/>
    <w:pPr>
      <w:keepNext/>
      <w:suppressAutoHyphens w:val="0"/>
      <w:ind w:right="-185"/>
      <w:outlineLvl w:val="1"/>
    </w:pPr>
    <w:rPr>
      <w:rFonts w:eastAsia="Arial Unicode MS"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68EA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A768EA"/>
    <w:rPr>
      <w:rFonts w:ascii="Times New Roman" w:eastAsia="Arial Unicode MS" w:hAnsi="Times New Roman" w:cs="Times New Roman"/>
      <w:sz w:val="32"/>
      <w:szCs w:val="24"/>
      <w:lang w:eastAsia="ru-RU"/>
    </w:rPr>
  </w:style>
  <w:style w:type="paragraph" w:customStyle="1" w:styleId="ConsPlusNormal">
    <w:name w:val="ConsPlusNormal"/>
    <w:rsid w:val="00A768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A768E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a3">
    <w:name w:val="Прижатый влево"/>
    <w:basedOn w:val="a"/>
    <w:next w:val="a"/>
    <w:uiPriority w:val="99"/>
    <w:rsid w:val="00A768EA"/>
    <w:pPr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2530</Words>
  <Characters>14423</Characters>
  <Application>Microsoft Office Word</Application>
  <DocSecurity>0</DocSecurity>
  <Lines>120</Lines>
  <Paragraphs>33</Paragraphs>
  <ScaleCrop>false</ScaleCrop>
  <Company>RePack by SPecialiST</Company>
  <LinksUpToDate>false</LinksUpToDate>
  <CharactersWithSpaces>16920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4</cp:revision>
  <dcterms:created xsi:type="dcterms:W3CDTF">2015-06-16T08:00:00Z</dcterms:created>
  <dcterms:modified xsi:type="dcterms:W3CDTF">2015-06-29T11:35:00Z</dcterms:modified>
</cp:coreProperties>
</file>