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АРХАНГЕЛЬСКАЯ ОБЛАСТЬ   </w:t>
      </w:r>
      <w:r>
        <w:rPr>
          <w:rFonts w:ascii="Times New Roman" w:eastAsia="Times New Roman" w:hAnsi="Times New Roman" w:cs="Times New Roman"/>
          <w:sz w:val="28"/>
          <w:szCs w:val="28"/>
        </w:rPr>
        <w:t>ЛЕНСКИЙ РАЙОН</w:t>
      </w:r>
      <w:r w:rsidR="0084752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 «САФРОН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ВСКОЕ» </w:t>
      </w:r>
    </w:p>
    <w:p w:rsidR="001A7099" w:rsidRPr="00206405" w:rsidRDefault="001A7099" w:rsidP="001A7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ТРЕТИЙ</w:t>
      </w:r>
    </w:p>
    <w:p w:rsidR="001A7099" w:rsidRPr="00206405" w:rsidRDefault="001A7099" w:rsidP="001A70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1A7099" w:rsidRPr="00206405" w:rsidRDefault="001A7099" w:rsidP="001A70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B45B0">
        <w:rPr>
          <w:rFonts w:ascii="Times New Roman" w:eastAsia="Times New Roman" w:hAnsi="Times New Roman" w:cs="Times New Roman"/>
          <w:sz w:val="28"/>
          <w:szCs w:val="28"/>
        </w:rPr>
        <w:t>09 сентябр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 201</w:t>
      </w:r>
      <w:r w:rsidR="005A68AB">
        <w:rPr>
          <w:rFonts w:ascii="Times New Roman" w:hAnsi="Times New Roman" w:cs="Times New Roman"/>
          <w:sz w:val="28"/>
          <w:szCs w:val="28"/>
        </w:rPr>
        <w:t>6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года   №</w:t>
      </w:r>
      <w:r w:rsidR="005A68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64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021B">
        <w:rPr>
          <w:rFonts w:ascii="Times New Roman" w:eastAsia="Times New Roman" w:hAnsi="Times New Roman" w:cs="Times New Roman"/>
          <w:sz w:val="28"/>
          <w:szCs w:val="28"/>
        </w:rPr>
        <w:t>214</w:t>
      </w:r>
    </w:p>
    <w:p w:rsidR="001A7099" w:rsidRPr="00206405" w:rsidRDefault="001A7099" w:rsidP="001A709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A7099" w:rsidRPr="00206405" w:rsidRDefault="001A7099" w:rsidP="001A7099">
      <w:pPr>
        <w:jc w:val="center"/>
        <w:rPr>
          <w:rFonts w:ascii="Times New Roman" w:hAnsi="Times New Roman" w:cs="Times New Roman"/>
          <w:sz w:val="28"/>
          <w:szCs w:val="28"/>
        </w:rPr>
      </w:pPr>
      <w:r w:rsidRPr="00206405">
        <w:rPr>
          <w:rFonts w:ascii="Times New Roman" w:hAnsi="Times New Roman" w:cs="Times New Roman"/>
          <w:sz w:val="28"/>
          <w:szCs w:val="28"/>
        </w:rPr>
        <w:t>с. Яренск</w:t>
      </w:r>
    </w:p>
    <w:p w:rsidR="001A7099" w:rsidRPr="00AD3572" w:rsidRDefault="001A7099" w:rsidP="001A7099">
      <w:pPr>
        <w:jc w:val="center"/>
        <w:rPr>
          <w:rFonts w:ascii="Times New Roman" w:hAnsi="Times New Roman" w:cs="Times New Roman"/>
          <w:sz w:val="28"/>
          <w:szCs w:val="28"/>
        </w:rPr>
      </w:pPr>
      <w:r w:rsidRPr="00206405">
        <w:rPr>
          <w:rFonts w:ascii="Times New Roman" w:hAnsi="Times New Roman" w:cs="Times New Roman"/>
          <w:sz w:val="28"/>
          <w:szCs w:val="28"/>
        </w:rPr>
        <w:t>О 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Pr="00206405">
        <w:rPr>
          <w:rFonts w:ascii="Times New Roman" w:hAnsi="Times New Roman" w:cs="Times New Roman"/>
          <w:sz w:val="28"/>
          <w:szCs w:val="28"/>
        </w:rPr>
        <w:t xml:space="preserve">  в Решение Совета депутатов МО «Сафроновское»  от 15  октября  2010 года </w:t>
      </w:r>
      <w:r w:rsidRPr="0020640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06405">
        <w:rPr>
          <w:rFonts w:ascii="Times New Roman" w:hAnsi="Times New Roman" w:cs="Times New Roman"/>
          <w:sz w:val="28"/>
          <w:szCs w:val="28"/>
        </w:rPr>
        <w:t xml:space="preserve"> 77 (в ред. от 29.04.2011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405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>, от  27 июня 2014 года № 96,</w:t>
      </w:r>
      <w:r w:rsidR="005A68AB">
        <w:rPr>
          <w:rFonts w:ascii="Times New Roman" w:hAnsi="Times New Roman" w:cs="Times New Roman"/>
          <w:sz w:val="28"/>
          <w:szCs w:val="28"/>
        </w:rPr>
        <w:t xml:space="preserve"> от 07.11.2014 года №</w:t>
      </w:r>
      <w:r w:rsidR="00AB4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112</w:t>
      </w:r>
      <w:r w:rsidR="005A68AB">
        <w:rPr>
          <w:rFonts w:ascii="Times New Roman" w:hAnsi="Times New Roman" w:cs="Times New Roman"/>
          <w:sz w:val="28"/>
          <w:szCs w:val="28"/>
        </w:rPr>
        <w:t>, от 30.10.2015 года № 167</w:t>
      </w:r>
      <w:r w:rsidR="00AB45B0">
        <w:rPr>
          <w:rFonts w:ascii="Times New Roman" w:hAnsi="Times New Roman" w:cs="Times New Roman"/>
          <w:sz w:val="28"/>
          <w:szCs w:val="28"/>
        </w:rPr>
        <w:t>, от 01.07.2016 г. № 202</w:t>
      </w:r>
      <w:r w:rsidRPr="00206405">
        <w:rPr>
          <w:rFonts w:ascii="Times New Roman" w:hAnsi="Times New Roman" w:cs="Times New Roman"/>
          <w:sz w:val="28"/>
          <w:szCs w:val="28"/>
        </w:rPr>
        <w:t>)   «О земельном налоге на территории муниципального образования</w:t>
      </w:r>
      <w:r w:rsidRPr="00AD3572">
        <w:rPr>
          <w:rFonts w:ascii="Times New Roman" w:hAnsi="Times New Roman" w:cs="Times New Roman"/>
          <w:sz w:val="28"/>
          <w:szCs w:val="28"/>
        </w:rPr>
        <w:t xml:space="preserve"> «Сафроновское»</w:t>
      </w:r>
    </w:p>
    <w:p w:rsidR="001A7099" w:rsidRDefault="001A7099" w:rsidP="001A7099">
      <w:pPr>
        <w:jc w:val="both"/>
        <w:rPr>
          <w:rFonts w:ascii="Times New Roman" w:hAnsi="Times New Roman" w:cs="Times New Roman"/>
          <w:sz w:val="28"/>
          <w:szCs w:val="28"/>
        </w:rPr>
      </w:pPr>
      <w:r w:rsidRPr="00AD3572">
        <w:rPr>
          <w:rFonts w:ascii="Times New Roman" w:hAnsi="Times New Roman" w:cs="Times New Roman"/>
          <w:sz w:val="28"/>
          <w:szCs w:val="28"/>
        </w:rPr>
        <w:t xml:space="preserve">       В соответствии с главой 3</w:t>
      </w:r>
      <w:r w:rsidR="00021997">
        <w:rPr>
          <w:rFonts w:ascii="Times New Roman" w:hAnsi="Times New Roman" w:cs="Times New Roman"/>
          <w:sz w:val="28"/>
          <w:szCs w:val="28"/>
        </w:rPr>
        <w:t>1</w:t>
      </w:r>
      <w:r w:rsidRPr="00AD3572">
        <w:rPr>
          <w:rFonts w:ascii="Times New Roman" w:hAnsi="Times New Roman" w:cs="Times New Roman"/>
          <w:sz w:val="28"/>
          <w:szCs w:val="28"/>
        </w:rPr>
        <w:t xml:space="preserve"> Налогового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РФ, </w:t>
      </w:r>
      <w:r w:rsidRPr="00AD3572">
        <w:rPr>
          <w:rFonts w:ascii="Times New Roman" w:hAnsi="Times New Roman" w:cs="Times New Roman"/>
          <w:sz w:val="28"/>
          <w:szCs w:val="28"/>
        </w:rPr>
        <w:t>руководствуясь Уставом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3572">
        <w:rPr>
          <w:rFonts w:ascii="Times New Roman" w:hAnsi="Times New Roman" w:cs="Times New Roman"/>
          <w:sz w:val="28"/>
          <w:szCs w:val="28"/>
        </w:rPr>
        <w:t xml:space="preserve"> МО «Сафроновское»,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3572">
        <w:rPr>
          <w:rFonts w:ascii="Times New Roman" w:hAnsi="Times New Roman" w:cs="Times New Roman"/>
          <w:sz w:val="28"/>
          <w:szCs w:val="28"/>
        </w:rPr>
        <w:t xml:space="preserve"> Совет  депутатов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r w:rsidRPr="00AD3572">
        <w:rPr>
          <w:rFonts w:ascii="Times New Roman" w:hAnsi="Times New Roman" w:cs="Times New Roman"/>
          <w:sz w:val="28"/>
          <w:szCs w:val="28"/>
        </w:rPr>
        <w:t>«Сафроновское» РЕШИЛ:</w:t>
      </w:r>
    </w:p>
    <w:p w:rsidR="001A7099" w:rsidRDefault="001A7099" w:rsidP="001A7099">
      <w:pPr>
        <w:jc w:val="both"/>
        <w:rPr>
          <w:rFonts w:ascii="Times New Roman" w:hAnsi="Times New Roman" w:cs="Times New Roman"/>
          <w:sz w:val="28"/>
          <w:szCs w:val="28"/>
        </w:rPr>
      </w:pPr>
      <w:r w:rsidRPr="00AD3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AD3572">
        <w:rPr>
          <w:rFonts w:ascii="Times New Roman" w:hAnsi="Times New Roman" w:cs="Times New Roman"/>
          <w:sz w:val="28"/>
          <w:szCs w:val="28"/>
        </w:rPr>
        <w:t xml:space="preserve">Внести в   Решение Совета депутатов МО  «Сафроновское» от  15  октября  2010 года </w:t>
      </w:r>
      <w:r w:rsidRPr="00AD357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D3572">
        <w:rPr>
          <w:rFonts w:ascii="Times New Roman" w:hAnsi="Times New Roman" w:cs="Times New Roman"/>
          <w:sz w:val="28"/>
          <w:szCs w:val="28"/>
        </w:rPr>
        <w:t xml:space="preserve">  </w:t>
      </w:r>
      <w:r w:rsidR="00021997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>(в ред. от 29.04.2011 года № 109,</w:t>
      </w:r>
      <w:r w:rsidRPr="00EA58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 27 июня 2014 года № 96</w:t>
      </w:r>
      <w:r w:rsidR="00021997">
        <w:rPr>
          <w:rFonts w:ascii="Times New Roman" w:hAnsi="Times New Roman" w:cs="Times New Roman"/>
          <w:sz w:val="28"/>
          <w:szCs w:val="28"/>
        </w:rPr>
        <w:t>, от 07.11.2014 года № 112, от 30.10.2015 года № 167</w:t>
      </w:r>
      <w:r w:rsidR="00AB45B0">
        <w:rPr>
          <w:rFonts w:ascii="Times New Roman" w:hAnsi="Times New Roman" w:cs="Times New Roman"/>
          <w:sz w:val="28"/>
          <w:szCs w:val="28"/>
        </w:rPr>
        <w:t>, от 01.07.2016 г. № 202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D3572">
        <w:rPr>
          <w:rFonts w:ascii="Times New Roman" w:hAnsi="Times New Roman" w:cs="Times New Roman"/>
          <w:sz w:val="28"/>
          <w:szCs w:val="28"/>
        </w:rPr>
        <w:t xml:space="preserve"> «О земельном налоге на территории муниципального образования «Сафроновское»  следующие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Pr="00AD357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556CD" w:rsidRDefault="001A7099" w:rsidP="001A7099">
      <w:pPr>
        <w:jc w:val="both"/>
        <w:rPr>
          <w:rFonts w:ascii="Times New Roman" w:hAnsi="Times New Roman" w:cs="Times New Roman"/>
          <w:sz w:val="28"/>
          <w:szCs w:val="28"/>
        </w:rPr>
      </w:pPr>
      <w:r w:rsidRPr="001E4140">
        <w:rPr>
          <w:rFonts w:ascii="Times New Roman" w:hAnsi="Times New Roman" w:cs="Times New Roman"/>
          <w:sz w:val="28"/>
          <w:szCs w:val="28"/>
        </w:rPr>
        <w:t xml:space="preserve"> </w:t>
      </w:r>
      <w:r w:rsidR="00AB45B0">
        <w:rPr>
          <w:rFonts w:ascii="Times New Roman" w:hAnsi="Times New Roman" w:cs="Times New Roman"/>
          <w:sz w:val="28"/>
          <w:szCs w:val="28"/>
        </w:rPr>
        <w:t>-</w:t>
      </w:r>
      <w:r w:rsidR="007556CD">
        <w:rPr>
          <w:rFonts w:ascii="Times New Roman" w:hAnsi="Times New Roman" w:cs="Times New Roman"/>
          <w:sz w:val="28"/>
          <w:szCs w:val="28"/>
        </w:rPr>
        <w:t xml:space="preserve"> дополнить пункт 1 подпунктом 7 следующего содержания – </w:t>
      </w: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70"/>
        <w:gridCol w:w="1890"/>
      </w:tblGrid>
      <w:tr w:rsidR="007556CD" w:rsidTr="005A3AA1">
        <w:trPr>
          <w:trHeight w:val="419"/>
        </w:trPr>
        <w:tc>
          <w:tcPr>
            <w:tcW w:w="7170" w:type="dxa"/>
          </w:tcPr>
          <w:p w:rsidR="007556CD" w:rsidRPr="00492F87" w:rsidRDefault="007556CD" w:rsidP="005A3AA1">
            <w:pPr>
              <w:ind w:left="96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участки, ограниченные в обороте в соответствии с законод</w:t>
            </w:r>
            <w:r w:rsidR="00951C49">
              <w:rPr>
                <w:rFonts w:ascii="Times New Roman" w:hAnsi="Times New Roman" w:cs="Times New Roman"/>
                <w:sz w:val="28"/>
                <w:szCs w:val="28"/>
              </w:rPr>
              <w:t>ательством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также предоставленные  для обеспечения обороны, безопасности и таможенных нужд</w:t>
            </w:r>
          </w:p>
        </w:tc>
        <w:tc>
          <w:tcPr>
            <w:tcW w:w="1890" w:type="dxa"/>
          </w:tcPr>
          <w:p w:rsidR="007556CD" w:rsidRDefault="007556CD" w:rsidP="005A3AA1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0,3</w:t>
            </w:r>
          </w:p>
        </w:tc>
      </w:tr>
    </w:tbl>
    <w:p w:rsidR="001A7099" w:rsidRDefault="001A7099" w:rsidP="001A7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56CD" w:rsidRPr="001E4140" w:rsidRDefault="007556CD" w:rsidP="001A70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абзац первый пункта 2.1 изложить в следующей редакции </w:t>
      </w:r>
      <w:r w:rsidR="008C1EF2">
        <w:rPr>
          <w:rFonts w:ascii="Times New Roman" w:hAnsi="Times New Roman" w:cs="Times New Roman"/>
          <w:sz w:val="28"/>
          <w:szCs w:val="28"/>
        </w:rPr>
        <w:t xml:space="preserve"> «– для налогоплательщиков – организаций</w:t>
      </w:r>
      <w:proofErr w:type="gramStart"/>
      <w:r w:rsidR="008C1EF2">
        <w:rPr>
          <w:rFonts w:ascii="Times New Roman" w:hAnsi="Times New Roman" w:cs="Times New Roman"/>
          <w:sz w:val="28"/>
          <w:szCs w:val="28"/>
        </w:rPr>
        <w:t>:»</w:t>
      </w:r>
      <w:proofErr w:type="gramEnd"/>
    </w:p>
    <w:p w:rsidR="001A7099" w:rsidRPr="00056B95" w:rsidRDefault="001A7099" w:rsidP="001A709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56B95">
        <w:rPr>
          <w:rFonts w:ascii="Times New Roman" w:eastAsia="Times New Roman" w:hAnsi="Times New Roman" w:cs="Times New Roman"/>
          <w:sz w:val="28"/>
          <w:szCs w:val="28"/>
        </w:rPr>
        <w:t xml:space="preserve">. Настоящее решение вступает в силу с 1 </w:t>
      </w:r>
      <w:r w:rsidR="00AB45B0">
        <w:rPr>
          <w:rFonts w:ascii="Times New Roman" w:eastAsia="Times New Roman" w:hAnsi="Times New Roman" w:cs="Times New Roman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</w:rPr>
        <w:t>ября</w:t>
      </w:r>
      <w:r w:rsidRPr="00056B95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56B95">
        <w:rPr>
          <w:rFonts w:ascii="Times New Roman" w:eastAsia="Times New Roman" w:hAnsi="Times New Roman" w:cs="Times New Roman"/>
          <w:sz w:val="28"/>
          <w:szCs w:val="28"/>
        </w:rPr>
        <w:t xml:space="preserve"> года, но не ранее одного месяца со дня его опубликования.</w:t>
      </w:r>
    </w:p>
    <w:p w:rsidR="001A7099" w:rsidRPr="00056B95" w:rsidRDefault="001A7099" w:rsidP="001A70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Pr="00975B4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56B95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</w:t>
      </w:r>
      <w:r w:rsidRPr="00975B41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</w:t>
      </w:r>
      <w:r w:rsidRPr="00056B95">
        <w:rPr>
          <w:rFonts w:ascii="Times New Roman" w:eastAsia="Times New Roman" w:hAnsi="Times New Roman" w:cs="Times New Roman"/>
          <w:sz w:val="28"/>
          <w:szCs w:val="28"/>
        </w:rPr>
        <w:t>опубликова</w:t>
      </w:r>
      <w:r w:rsidRPr="00975B41">
        <w:rPr>
          <w:rFonts w:ascii="Times New Roman" w:eastAsia="Times New Roman" w:hAnsi="Times New Roman" w:cs="Times New Roman"/>
          <w:sz w:val="28"/>
          <w:szCs w:val="28"/>
        </w:rPr>
        <w:t xml:space="preserve">нию не позднее </w:t>
      </w:r>
      <w:r w:rsidR="00AB45B0">
        <w:rPr>
          <w:rFonts w:ascii="Times New Roman" w:eastAsia="Times New Roman" w:hAnsi="Times New Roman" w:cs="Times New Roman"/>
          <w:sz w:val="28"/>
          <w:szCs w:val="28"/>
        </w:rPr>
        <w:t>20 сентябр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75B41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975B41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056B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7099" w:rsidRDefault="001A7099" w:rsidP="001A7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 Сафроновское»</w:t>
      </w:r>
      <w:r w:rsidRPr="00D90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1A7099" w:rsidRPr="00D90B96" w:rsidRDefault="001A7099" w:rsidP="001A7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 МО «С</w:t>
      </w:r>
      <w:r w:rsidR="00021997">
        <w:rPr>
          <w:rFonts w:ascii="Times New Roman" w:hAnsi="Times New Roman" w:cs="Times New Roman"/>
          <w:sz w:val="28"/>
          <w:szCs w:val="28"/>
        </w:rPr>
        <w:t xml:space="preserve">афроновское»                   </w:t>
      </w:r>
      <w:r>
        <w:rPr>
          <w:rFonts w:ascii="Times New Roman" w:hAnsi="Times New Roman" w:cs="Times New Roman"/>
          <w:sz w:val="28"/>
          <w:szCs w:val="28"/>
        </w:rPr>
        <w:t xml:space="preserve">  Г.В.</w:t>
      </w:r>
      <w:r w:rsidR="00021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75750" w:rsidRDefault="00075750"/>
    <w:sectPr w:rsidR="00075750" w:rsidSect="00F70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099"/>
    <w:rsid w:val="00021997"/>
    <w:rsid w:val="00075750"/>
    <w:rsid w:val="001148A2"/>
    <w:rsid w:val="001A7099"/>
    <w:rsid w:val="00503094"/>
    <w:rsid w:val="005935CD"/>
    <w:rsid w:val="005A68AB"/>
    <w:rsid w:val="007556CD"/>
    <w:rsid w:val="00847520"/>
    <w:rsid w:val="008C1EF2"/>
    <w:rsid w:val="00951C49"/>
    <w:rsid w:val="009B5755"/>
    <w:rsid w:val="009E66BB"/>
    <w:rsid w:val="009E76CD"/>
    <w:rsid w:val="00AB45B0"/>
    <w:rsid w:val="00B660B0"/>
    <w:rsid w:val="00B848DB"/>
    <w:rsid w:val="00BA021B"/>
    <w:rsid w:val="00BA7930"/>
    <w:rsid w:val="00FB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9D580-4B52-475D-A5F9-2966D20F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Users</cp:lastModifiedBy>
  <cp:revision>14</cp:revision>
  <cp:lastPrinted>2016-09-09T13:18:00Z</cp:lastPrinted>
  <dcterms:created xsi:type="dcterms:W3CDTF">2016-06-29T15:08:00Z</dcterms:created>
  <dcterms:modified xsi:type="dcterms:W3CDTF">2016-09-09T13:18:00Z</dcterms:modified>
</cp:coreProperties>
</file>