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8F2" w:rsidRPr="00190EDE" w:rsidRDefault="00721182" w:rsidP="008608F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</w:t>
      </w:r>
      <w:r w:rsidR="000043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</w:t>
      </w:r>
    </w:p>
    <w:p w:rsidR="008608F2" w:rsidRPr="00190EDE" w:rsidRDefault="008608F2" w:rsidP="008608F2">
      <w:pPr>
        <w:jc w:val="center"/>
        <w:rPr>
          <w:rFonts w:ascii="Times New Roman" w:hAnsi="Times New Roman" w:cs="Times New Roman"/>
          <w:sz w:val="28"/>
          <w:szCs w:val="28"/>
        </w:rPr>
      </w:pPr>
      <w:r w:rsidRPr="00190EDE">
        <w:rPr>
          <w:rFonts w:ascii="Times New Roman" w:hAnsi="Times New Roman" w:cs="Times New Roman"/>
          <w:sz w:val="28"/>
          <w:szCs w:val="28"/>
        </w:rPr>
        <w:t xml:space="preserve">АРХАНГЕЛЬСКАЯ ОБЛАСТЬ </w:t>
      </w:r>
    </w:p>
    <w:p w:rsidR="008608F2" w:rsidRPr="00190EDE" w:rsidRDefault="008608F2" w:rsidP="008608F2">
      <w:pPr>
        <w:jc w:val="center"/>
        <w:rPr>
          <w:rFonts w:ascii="Times New Roman" w:hAnsi="Times New Roman" w:cs="Times New Roman"/>
          <w:sz w:val="28"/>
          <w:szCs w:val="28"/>
        </w:rPr>
      </w:pPr>
      <w:r w:rsidRPr="00190EDE">
        <w:rPr>
          <w:rFonts w:ascii="Times New Roman" w:hAnsi="Times New Roman" w:cs="Times New Roman"/>
          <w:sz w:val="28"/>
          <w:szCs w:val="28"/>
        </w:rPr>
        <w:t>ЛЕНСКИЙ РАЙОН</w:t>
      </w:r>
    </w:p>
    <w:p w:rsidR="008608F2" w:rsidRPr="00190EDE" w:rsidRDefault="008608F2" w:rsidP="008608F2">
      <w:pPr>
        <w:jc w:val="center"/>
        <w:rPr>
          <w:rFonts w:ascii="Times New Roman" w:hAnsi="Times New Roman" w:cs="Times New Roman"/>
          <w:sz w:val="28"/>
          <w:szCs w:val="28"/>
        </w:rPr>
      </w:pPr>
      <w:r w:rsidRPr="00190EDE">
        <w:rPr>
          <w:rFonts w:ascii="Times New Roman" w:hAnsi="Times New Roman" w:cs="Times New Roman"/>
          <w:sz w:val="28"/>
          <w:szCs w:val="28"/>
        </w:rPr>
        <w:t>МУНИЦИПАЛЬНОЕ ОБРАЗОВАНИЕ «САФРОНОВСКОЕ»</w:t>
      </w:r>
    </w:p>
    <w:p w:rsidR="008608F2" w:rsidRPr="00190EDE" w:rsidRDefault="008608F2" w:rsidP="008608F2">
      <w:pPr>
        <w:jc w:val="center"/>
        <w:rPr>
          <w:rFonts w:ascii="Times New Roman" w:hAnsi="Times New Roman" w:cs="Times New Roman"/>
          <w:sz w:val="28"/>
          <w:szCs w:val="28"/>
        </w:rPr>
      </w:pPr>
      <w:r w:rsidRPr="00190EDE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8608F2" w:rsidRPr="00190EDE" w:rsidRDefault="008608F2" w:rsidP="008608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190EDE">
        <w:rPr>
          <w:rFonts w:ascii="Times New Roman" w:hAnsi="Times New Roman" w:cs="Times New Roman"/>
          <w:sz w:val="28"/>
          <w:szCs w:val="28"/>
        </w:rPr>
        <w:t>СОЗЫВ  ЧЕТВЕРТЫЙ</w:t>
      </w:r>
    </w:p>
    <w:p w:rsidR="008608F2" w:rsidRPr="00190EDE" w:rsidRDefault="008608F2" w:rsidP="008608F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  <w:r w:rsidRPr="00190EDE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608F2" w:rsidRPr="00C41146" w:rsidRDefault="008608F2" w:rsidP="008608F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от  23  июн</w:t>
      </w:r>
      <w:r w:rsidRPr="00190EDE">
        <w:rPr>
          <w:rFonts w:ascii="Times New Roman" w:hAnsi="Times New Roman" w:cs="Times New Roman"/>
          <w:b/>
          <w:sz w:val="28"/>
          <w:szCs w:val="28"/>
        </w:rPr>
        <w:t xml:space="preserve">я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0EDE">
        <w:rPr>
          <w:rFonts w:ascii="Times New Roman" w:hAnsi="Times New Roman" w:cs="Times New Roman"/>
          <w:b/>
          <w:sz w:val="28"/>
          <w:szCs w:val="28"/>
        </w:rPr>
        <w:t>2017</w:t>
      </w:r>
      <w:r>
        <w:rPr>
          <w:rFonts w:ascii="Times New Roman" w:hAnsi="Times New Roman" w:cs="Times New Roman"/>
          <w:b/>
          <w:sz w:val="28"/>
          <w:szCs w:val="28"/>
        </w:rPr>
        <w:t xml:space="preserve">  года</w:t>
      </w:r>
      <w:r w:rsidRPr="00190E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1146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190EDE"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 w:rsidR="00C41146">
        <w:rPr>
          <w:rFonts w:ascii="Times New Roman" w:hAnsi="Times New Roman" w:cs="Times New Roman"/>
          <w:b/>
          <w:sz w:val="28"/>
          <w:szCs w:val="28"/>
        </w:rPr>
        <w:t xml:space="preserve"> 20</w:t>
      </w:r>
    </w:p>
    <w:p w:rsidR="008608F2" w:rsidRPr="00735D71" w:rsidRDefault="008608F2" w:rsidP="008608F2">
      <w:pPr>
        <w:jc w:val="center"/>
        <w:rPr>
          <w:rFonts w:ascii="Times New Roman" w:hAnsi="Times New Roman" w:cs="Times New Roman"/>
          <w:sz w:val="28"/>
          <w:szCs w:val="28"/>
        </w:rPr>
      </w:pPr>
      <w:r w:rsidRPr="00190EDE">
        <w:rPr>
          <w:rFonts w:ascii="Times New Roman" w:hAnsi="Times New Roman" w:cs="Times New Roman"/>
          <w:sz w:val="28"/>
          <w:szCs w:val="28"/>
        </w:rPr>
        <w:t>с. Яренск</w:t>
      </w:r>
    </w:p>
    <w:p w:rsidR="008608F2" w:rsidRPr="00735D71" w:rsidRDefault="008608F2" w:rsidP="008608F2">
      <w:pPr>
        <w:shd w:val="clear" w:color="auto" w:fill="FFFFFF"/>
        <w:spacing w:before="375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создании </w:t>
      </w:r>
      <w:r w:rsidRPr="00735D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общественной комиссии по</w:t>
      </w:r>
      <w:r w:rsidRPr="00735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35D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благоустройству и санитарно-экологическому состоянию муниципального образования «Сафроновское» Ленского района Архангельской области</w:t>
      </w:r>
    </w:p>
    <w:p w:rsidR="008608F2" w:rsidRDefault="008608F2" w:rsidP="008608F2">
      <w:pPr>
        <w:spacing w:line="360" w:lineRule="auto"/>
        <w:ind w:right="-142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0E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Руководствуясь Федеральным законом № 131-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90E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ФЗ «Об общих принципах организации местного самоуправления в Российской Федерации», Уставом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 «Сафроновское»</w:t>
      </w:r>
      <w:r w:rsidRPr="00190E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в целях обеспечения </w:t>
      </w:r>
      <w:proofErr w:type="gramStart"/>
      <w:r w:rsidRPr="00190E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контроля за</w:t>
      </w:r>
      <w:proofErr w:type="gramEnd"/>
      <w:r w:rsidRPr="00190E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благоустройством и санитарным состоянием населенных пунктов </w:t>
      </w:r>
      <w:r w:rsidRPr="00190ED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образования,</w:t>
      </w:r>
      <w:r w:rsidRPr="00190EDE">
        <w:t xml:space="preserve"> </w:t>
      </w:r>
      <w:r w:rsidRPr="00190EDE">
        <w:rPr>
          <w:rFonts w:ascii="Times New Roman" w:hAnsi="Times New Roman" w:cs="Times New Roman"/>
          <w:sz w:val="28"/>
          <w:szCs w:val="28"/>
        </w:rPr>
        <w:t xml:space="preserve">Совет депутатов  </w:t>
      </w:r>
      <w:r>
        <w:rPr>
          <w:rFonts w:ascii="Times New Roman" w:hAnsi="Times New Roman" w:cs="Times New Roman"/>
          <w:sz w:val="28"/>
          <w:szCs w:val="28"/>
        </w:rPr>
        <w:t xml:space="preserve">МО «Сафроновское» </w:t>
      </w:r>
      <w:r w:rsidRPr="00190EDE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8608F2" w:rsidRDefault="008608F2" w:rsidP="008608F2">
      <w:pPr>
        <w:spacing w:line="240" w:lineRule="auto"/>
        <w:ind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Положение об</w:t>
      </w:r>
      <w:r w:rsidRPr="00735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общественной комиссии </w:t>
      </w:r>
      <w:r w:rsidRPr="00735D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</w:t>
      </w:r>
      <w:r w:rsidRPr="00735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35D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благоустройству и санитарно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35D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35D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экологическому состоянию муниципального образования «Сафроновское» Ленского района Архангельской области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согласно приложение №1.</w:t>
      </w:r>
    </w:p>
    <w:p w:rsidR="008608F2" w:rsidRDefault="008608F2" w:rsidP="008608F2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</w:t>
      </w:r>
      <w:r w:rsidRPr="00735D71">
        <w:rPr>
          <w:rFonts w:ascii="Times New Roman" w:hAnsi="Times New Roman" w:cs="Times New Roman"/>
          <w:sz w:val="28"/>
          <w:szCs w:val="28"/>
        </w:rPr>
        <w:t>.</w:t>
      </w:r>
      <w:r w:rsidRPr="00735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Pr="00735D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</w:t>
      </w:r>
      <w:r w:rsidRPr="00735D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остав комиссии по благоустройству и санитарно-экологическому состоянию  муниципального образования «Сафроновское» Ленского района Архангельской области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согласно приложения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№ 2.</w:t>
      </w:r>
    </w:p>
    <w:p w:rsidR="008608F2" w:rsidRDefault="008608F2" w:rsidP="008608F2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</w:t>
      </w:r>
      <w:r w:rsidRPr="00735D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431ADE">
        <w:rPr>
          <w:rFonts w:ascii="Times New Roman" w:hAnsi="Times New Roman"/>
          <w:sz w:val="28"/>
          <w:szCs w:val="28"/>
        </w:rPr>
        <w:t>астоящее</w:t>
      </w:r>
      <w:r>
        <w:rPr>
          <w:rFonts w:ascii="Times New Roman" w:hAnsi="Times New Roman"/>
          <w:sz w:val="28"/>
          <w:szCs w:val="28"/>
        </w:rPr>
        <w:t xml:space="preserve"> решение разместить на официальном сайте администрации МО «Сафроновское»</w:t>
      </w:r>
      <w:r w:rsidRPr="00431ADE">
        <w:rPr>
          <w:rFonts w:ascii="Times New Roman" w:hAnsi="Times New Roman"/>
          <w:sz w:val="28"/>
          <w:szCs w:val="28"/>
        </w:rPr>
        <w:t>.</w:t>
      </w:r>
    </w:p>
    <w:p w:rsidR="008608F2" w:rsidRPr="00431ADE" w:rsidRDefault="008608F2" w:rsidP="008608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08F2" w:rsidRPr="00431ADE" w:rsidRDefault="008608F2" w:rsidP="008608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31A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Глава МО «Сафроновское»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И.Е. </w:t>
      </w:r>
      <w:proofErr w:type="spellStart"/>
      <w:r>
        <w:rPr>
          <w:rFonts w:ascii="Times New Roman" w:hAnsi="Times New Roman"/>
          <w:sz w:val="28"/>
          <w:szCs w:val="28"/>
        </w:rPr>
        <w:t>Чукиче</w:t>
      </w:r>
      <w:r w:rsidRPr="00431ADE">
        <w:rPr>
          <w:rFonts w:ascii="Times New Roman" w:hAnsi="Times New Roman"/>
          <w:sz w:val="28"/>
          <w:szCs w:val="28"/>
        </w:rPr>
        <w:t>ва</w:t>
      </w:r>
      <w:proofErr w:type="spellEnd"/>
    </w:p>
    <w:p w:rsidR="008608F2" w:rsidRPr="00431ADE" w:rsidRDefault="008608F2" w:rsidP="008608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08F2" w:rsidRDefault="008608F2" w:rsidP="008608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31ADE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8608F2" w:rsidRPr="00735D71" w:rsidRDefault="008608F2" w:rsidP="008608F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Совета депутатов МО «Сафроновское»                                        </w:t>
      </w:r>
      <w:r w:rsidR="004C32D0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Г.В. </w:t>
      </w:r>
      <w:proofErr w:type="spellStart"/>
      <w:r>
        <w:rPr>
          <w:rFonts w:ascii="Times New Roman" w:hAnsi="Times New Roman"/>
          <w:sz w:val="28"/>
          <w:szCs w:val="28"/>
        </w:rPr>
        <w:t>Димова</w:t>
      </w:r>
      <w:proofErr w:type="spellEnd"/>
    </w:p>
    <w:p w:rsidR="00721182" w:rsidRPr="00ED7383" w:rsidRDefault="00193970" w:rsidP="00193970">
      <w:pPr>
        <w:shd w:val="clear" w:color="auto" w:fill="FFFFFF"/>
        <w:spacing w:before="375" w:after="375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</w:t>
      </w:r>
      <w:r w:rsidR="000043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0043BF" w:rsidRPr="006F17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Приложение № 1</w:t>
      </w:r>
      <w:r w:rsidR="000043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</w:t>
      </w:r>
      <w:r w:rsidR="000043BF" w:rsidRPr="00ED738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решению Совета депутатов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</w:t>
      </w:r>
      <w:r w:rsidR="000043BF" w:rsidRPr="00ED738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МО «Сафроновское»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</w:t>
      </w:r>
      <w:r w:rsidR="000043BF" w:rsidRPr="00ED738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 23.06.2017 г. №</w:t>
      </w:r>
      <w:r w:rsidR="00C4114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20</w:t>
      </w:r>
    </w:p>
    <w:p w:rsidR="003242BC" w:rsidRPr="00992807" w:rsidRDefault="00721182" w:rsidP="00ED7383">
      <w:pPr>
        <w:shd w:val="clear" w:color="auto" w:fill="FFFFFF"/>
        <w:tabs>
          <w:tab w:val="left" w:pos="6975"/>
        </w:tabs>
        <w:spacing w:before="375" w:after="37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</w:t>
      </w:r>
      <w:r w:rsidR="003242BC" w:rsidRPr="009928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ПОЛОЖЕНИЕ</w:t>
      </w:r>
      <w:r w:rsidR="00ED73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 общественной комиссии по</w:t>
      </w: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928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благоустройству и санитарно-экологическому состоянию муниц</w:t>
      </w:r>
      <w:r w:rsidR="00016755" w:rsidRPr="009928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ипального образования «Сафроновское» Ленского района Архангель</w:t>
      </w:r>
      <w:r w:rsidRPr="009928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ской области</w:t>
      </w: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1.ОБЩИЕ ПОЛОЖЕНИЯ</w:t>
      </w: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 Комиссия по благоустройству и санитарно</w:t>
      </w:r>
      <w:r w:rsidR="00C86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86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экологическому состоянию муниципального образования </w:t>
      </w:r>
      <w:r w:rsidR="00016755" w:rsidRPr="009928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«Сафроновское» Ленского района Архангельской области</w:t>
      </w:r>
      <w:r w:rsidR="00016755"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 по тексту - Комиссия) является постоянно действующим </w:t>
      </w:r>
      <w:hyperlink r:id="rId6" w:tooltip="Колл" w:history="1">
        <w:r w:rsidRPr="0099280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коллегиальным</w:t>
        </w:r>
      </w:hyperlink>
      <w:r w:rsidRPr="0099280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координационным органом.</w:t>
      </w: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 Члены Комиссии принимают участие в ее работе на общественных началах.</w:t>
      </w: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1.3. В своей работе Комиссия руководствуется действующим </w:t>
      </w:r>
      <w:hyperlink r:id="rId7" w:tooltip="Законы в России" w:history="1">
        <w:r w:rsidRPr="0099280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законодательством Российской Федерации</w:t>
        </w:r>
      </w:hyperlink>
      <w:r w:rsidR="00016755"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Архангель</w:t>
      </w: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ской области, нормативными </w:t>
      </w:r>
      <w:hyperlink r:id="rId8" w:tooltip="Правовые акты" w:history="1">
        <w:r w:rsidRPr="0099280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правовыми актами</w:t>
        </w:r>
      </w:hyperlink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главы </w:t>
      </w:r>
      <w:r w:rsidR="00016755"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Администрации  муниципального образования </w:t>
      </w:r>
      <w:r w:rsidR="00016755" w:rsidRPr="009928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«Сафроновское» </w:t>
      </w:r>
      <w:r w:rsidR="00016755"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настоящим Положением.</w:t>
      </w: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 Настоящее Положение определяет цели, задачи деятельности комиссии, функции, состав и порядок работы.</w:t>
      </w: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ЦЕЛИ, ЗАДАЧИ ДЕЯТЕЛЬНОСТИ, ФУНКЦИИ КОМИССИИ</w:t>
      </w:r>
    </w:p>
    <w:p w:rsidR="0053636F" w:rsidRDefault="003242BC" w:rsidP="0053636F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Целью деятельности Комиссии </w:t>
      </w:r>
      <w:r w:rsidR="0053636F" w:rsidRPr="00935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</w:t>
      </w:r>
      <w:r w:rsidR="00536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264D3" w:rsidRPr="0053636F" w:rsidRDefault="0053636F" w:rsidP="0053636F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2.1.1 Р</w:t>
      </w:r>
      <w:r w:rsidR="003242BC" w:rsidRPr="00935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ассмотрение вопросов, связанных с благоустройством и санитарно-экологическим состоянием</w:t>
      </w:r>
      <w:r w:rsidR="00016755" w:rsidRPr="00935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муниципального образования </w:t>
      </w:r>
      <w:r w:rsidR="00016755" w:rsidRPr="00935E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«Сафроновское»</w:t>
      </w:r>
      <w:r w:rsidR="00935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935E3B" w:rsidRPr="00935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</w:t>
      </w:r>
      <w:r w:rsidR="00935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935E3B" w:rsidRPr="00935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2.1.2 </w:t>
      </w:r>
      <w:r w:rsidR="00935E3B">
        <w:rPr>
          <w:rFonts w:ascii="Times New Roman" w:hAnsi="Times New Roman" w:cs="Times New Roman"/>
          <w:sz w:val="28"/>
          <w:szCs w:val="28"/>
        </w:rPr>
        <w:t>Разъяснение требований</w:t>
      </w:r>
      <w:r w:rsidR="008264D3" w:rsidRPr="00935E3B">
        <w:rPr>
          <w:rFonts w:ascii="Times New Roman" w:hAnsi="Times New Roman" w:cs="Times New Roman"/>
          <w:sz w:val="28"/>
          <w:szCs w:val="28"/>
        </w:rPr>
        <w:t xml:space="preserve"> соблюдения правил благоустройства, организации уборки, обеспече</w:t>
      </w:r>
      <w:r w:rsidR="00935E3B">
        <w:rPr>
          <w:rFonts w:ascii="Times New Roman" w:hAnsi="Times New Roman" w:cs="Times New Roman"/>
          <w:sz w:val="28"/>
          <w:szCs w:val="28"/>
        </w:rPr>
        <w:t xml:space="preserve">ния чистоты и порядка в </w:t>
      </w:r>
      <w:r w:rsidR="008264D3" w:rsidRPr="00935E3B">
        <w:rPr>
          <w:rFonts w:ascii="Times New Roman" w:hAnsi="Times New Roman" w:cs="Times New Roman"/>
          <w:sz w:val="28"/>
          <w:szCs w:val="28"/>
        </w:rPr>
        <w:t xml:space="preserve"> поселении;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8264D3" w:rsidRPr="0053636F">
        <w:rPr>
          <w:rFonts w:ascii="Times New Roman" w:hAnsi="Times New Roman" w:cs="Times New Roman"/>
          <w:sz w:val="28"/>
          <w:szCs w:val="28"/>
        </w:rPr>
        <w:t xml:space="preserve"> </w:t>
      </w:r>
      <w:r w:rsidR="00190EDE">
        <w:rPr>
          <w:rFonts w:ascii="Times New Roman" w:hAnsi="Times New Roman" w:cs="Times New Roman"/>
          <w:sz w:val="28"/>
          <w:szCs w:val="28"/>
        </w:rPr>
        <w:t xml:space="preserve"> </w:t>
      </w:r>
      <w:r w:rsidRPr="0053636F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3636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242BC" w:rsidRPr="00992807" w:rsidRDefault="003242BC" w:rsidP="008264D3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 Задачами Комиссии являются:</w:t>
      </w: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2.2.1. Осуществление рейдов по поселению и прилегающим территориям по проверке выполнения мероприятий благоустройства и улучшения санитарно-экологического состояния.</w:t>
      </w: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2.2.2. Рассмотрение </w:t>
      </w:r>
      <w:hyperlink r:id="rId9" w:tooltip="Планы мероприятий" w:history="1">
        <w:r w:rsidRPr="0099280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планов мероприятий</w:t>
        </w:r>
      </w:hyperlink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благоустройству муниципального образования, планов проведения санитарно</w:t>
      </w:r>
      <w:r w:rsidR="008F63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F63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экологических субботников.</w:t>
      </w: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2.2.3. Анализ и обобщение материалов проведенных проверок по состоянию благоустройства муниципального образования.</w:t>
      </w: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2.2.4. Информирование главы </w:t>
      </w:r>
      <w:r w:rsidR="00016755"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образования </w:t>
      </w:r>
      <w:r w:rsidR="00016755" w:rsidRPr="009928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«Сафроновское» </w:t>
      </w: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работе Комиссии, о состоянии дел по благоустройству муниципального образования.</w:t>
      </w: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2.2.5. Подготовка предложений главе </w:t>
      </w:r>
      <w:r w:rsidR="00016755"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образования </w:t>
      </w:r>
      <w:r w:rsidR="00016755" w:rsidRPr="009928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«Сафроновское» </w:t>
      </w: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проектам программ и планов благоустройства муниципального образования.</w:t>
      </w: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 В функции Комиссии входит:</w:t>
      </w: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2.3.1. Создание системы работы по улучшению санитарно-экологического состояния муниципального образования.</w:t>
      </w: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2.3.2. Проведение проверок, инспекционных поездок по территории муниципального образования с целью выявления зон санитарно</w:t>
      </w:r>
      <w:r w:rsidR="008F63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-э</w:t>
      </w:r>
      <w:proofErr w:type="gramEnd"/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кологического неблагополучия.</w:t>
      </w:r>
    </w:p>
    <w:p w:rsidR="003242BC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2.3.3. Осуществление коррекционных мероприятий по решению проблем благоустройства территории муниципального образования.</w:t>
      </w:r>
    </w:p>
    <w:p w:rsidR="0053636F" w:rsidRDefault="0053636F" w:rsidP="0053636F">
      <w:pPr>
        <w:shd w:val="clear" w:color="auto" w:fill="FFFFFF"/>
        <w:spacing w:before="375" w:after="37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2.3.4. </w:t>
      </w:r>
      <w:r w:rsidRPr="0053636F">
        <w:rPr>
          <w:rFonts w:ascii="Times New Roman" w:hAnsi="Times New Roman" w:cs="Times New Roman"/>
          <w:sz w:val="28"/>
          <w:szCs w:val="28"/>
        </w:rPr>
        <w:t xml:space="preserve">Организация работы по привлечению общественных организаций и граждан к проведению мероприятий по благоустройству территории муниципального образования. </w:t>
      </w:r>
    </w:p>
    <w:p w:rsidR="00190EDE" w:rsidRDefault="00190EDE" w:rsidP="0053636F">
      <w:pPr>
        <w:shd w:val="clear" w:color="auto" w:fill="FFFFFF"/>
        <w:spacing w:before="375" w:after="37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2.2.5. К</w:t>
      </w:r>
      <w:r w:rsidRPr="0053636F">
        <w:rPr>
          <w:rFonts w:ascii="Times New Roman" w:hAnsi="Times New Roman" w:cs="Times New Roman"/>
          <w:sz w:val="28"/>
          <w:szCs w:val="28"/>
        </w:rPr>
        <w:t xml:space="preserve">оординирует деятельность организаций в решении вопросов </w:t>
      </w:r>
      <w:r w:rsidR="00064BE4">
        <w:rPr>
          <w:rFonts w:ascii="Times New Roman" w:hAnsi="Times New Roman" w:cs="Times New Roman"/>
          <w:sz w:val="28"/>
          <w:szCs w:val="28"/>
        </w:rPr>
        <w:t>благоустройства территории сель</w:t>
      </w:r>
      <w:r w:rsidRPr="0053636F">
        <w:rPr>
          <w:rFonts w:ascii="Times New Roman" w:hAnsi="Times New Roman" w:cs="Times New Roman"/>
          <w:sz w:val="28"/>
          <w:szCs w:val="28"/>
        </w:rPr>
        <w:t>ского поселения;</w:t>
      </w:r>
    </w:p>
    <w:p w:rsidR="00190EDE" w:rsidRPr="0053636F" w:rsidRDefault="00190EDE" w:rsidP="00190EDE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2.2.6.</w:t>
      </w:r>
      <w:r w:rsidR="007211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53636F">
        <w:rPr>
          <w:rFonts w:ascii="Times New Roman" w:hAnsi="Times New Roman" w:cs="Times New Roman"/>
          <w:sz w:val="28"/>
          <w:szCs w:val="28"/>
        </w:rPr>
        <w:t xml:space="preserve">едение  учета и анализа проделанной работы;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2.2.7. </w:t>
      </w:r>
      <w:r w:rsidRPr="0053636F">
        <w:rPr>
          <w:rFonts w:ascii="Times New Roman" w:hAnsi="Times New Roman" w:cs="Times New Roman"/>
          <w:sz w:val="28"/>
          <w:szCs w:val="28"/>
        </w:rPr>
        <w:t>Повышение профессиональных знаний членов Комиссии в области санитарного содержания территории городского поселения</w:t>
      </w:r>
      <w:r w:rsidR="00454524">
        <w:rPr>
          <w:rFonts w:ascii="Times New Roman" w:hAnsi="Times New Roman" w:cs="Times New Roman"/>
          <w:sz w:val="28"/>
          <w:szCs w:val="28"/>
        </w:rPr>
        <w:t>.</w:t>
      </w:r>
    </w:p>
    <w:p w:rsidR="0053636F" w:rsidRPr="00992807" w:rsidRDefault="0053636F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СОСТАВ КОМИССИИ И ПОРЯДОК РАБОТЫ</w:t>
      </w: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6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3.1.</w:t>
      </w: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Положение о Комиссии, ее состав утверждаются Советом депутатов. Председатель комиссии выбирается из числа членов Комиссии</w:t>
      </w:r>
      <w:r w:rsidR="004545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3.2. В состав Комиссии входят представители предприятия </w:t>
      </w:r>
      <w:hyperlink r:id="rId10" w:tooltip="Жилищное хозяйство" w:history="1">
        <w:r w:rsidRPr="0099280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жилищно-коммунального хозяйства</w:t>
        </w:r>
      </w:hyperlink>
      <w:r w:rsidRPr="00992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6755"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образования </w:t>
      </w:r>
      <w:r w:rsidR="007211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«Сафроновское»</w:t>
      </w: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органа местного самоуправления, представители общественности поселения.</w:t>
      </w: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 Председатель комиссии:</w:t>
      </w: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 w:rsidR="00721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осуществляет руководство деятельностью Комиссии;</w:t>
      </w: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утверждает принятые Комиссией </w:t>
      </w:r>
      <w:hyperlink r:id="rId11" w:tooltip="Протоколы заседаний" w:history="1">
        <w:r w:rsidRPr="0099280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протоколы заседаний</w:t>
        </w:r>
      </w:hyperlink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обеспечивает исполнение решений Комиссии;</w:t>
      </w: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принимает решения о проведении заседаний Комиссии при возникновении необходимости безотлагательного рассмотрения вопросов, относящихся к ее компетенции;</w:t>
      </w: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распределяет обязанности между членами Комиссии;</w:t>
      </w: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представляет Комиссию по вопросам, относящимся к ее компетенции.</w:t>
      </w: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 Члены Комиссии принимают личное участие в заседаниях и работе Комиссии.</w:t>
      </w: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 Заседания Комиссии проводятся по мере необходимости, но не реже одного раза в месяц</w:t>
      </w:r>
      <w:r w:rsidR="003A2E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весе</w:t>
      </w:r>
      <w:r w:rsidR="00721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нне-осенний период</w:t>
      </w: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соответствии с годовым планом работы Комиссии.</w:t>
      </w: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3.6. В заседаниях Комиссии могут принимать участие приглашенные руководители предприятий, учреждений, общественных организаций, представители </w:t>
      </w:r>
      <w:hyperlink r:id="rId12" w:tooltip="Средства массовой информации" w:history="1">
        <w:r w:rsidRPr="0099280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средств массовой информации</w:t>
        </w:r>
      </w:hyperlink>
      <w:r w:rsidRPr="0099280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3.7. Комиссия может создавать рабочие группы для оперативного решения вопросов ее компетенции, проводить выездные заседания Комиссии в полном или сокращенном составе.</w:t>
      </w: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3.8. Решения Комиссии принимаются простым большинством голосов ее членов, присутствующих на заседании, путем открытого голосования.</w:t>
      </w: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3.9. Решения Комиссии оформляются в виде протоколов заседаний, выписки из которых рассылаются в необходимые инстанции. В случае необходимости Комиссия вносит предложения главе </w:t>
      </w:r>
      <w:r w:rsidR="00992807"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образования </w:t>
      </w:r>
      <w:r w:rsidR="00992807" w:rsidRPr="009928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«Сафроновское» </w:t>
      </w: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виде обращения, либо </w:t>
      </w:r>
      <w:hyperlink r:id="rId13" w:tooltip="Проекты постановлений" w:history="1">
        <w:r w:rsidRPr="0099280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проекта постановления</w:t>
        </w:r>
      </w:hyperlink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главы</w:t>
      </w:r>
      <w:r w:rsidR="00992807"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образования </w:t>
      </w:r>
      <w:r w:rsidR="00992807" w:rsidRPr="009928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«Сафроновское»</w:t>
      </w: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3.10. Организационно</w:t>
      </w:r>
      <w:r w:rsidR="00721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21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техническое обеспечение работы Комиссии осуществляется администрацией</w:t>
      </w:r>
      <w:r w:rsidR="00992807"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муниципального образования </w:t>
      </w:r>
      <w:r w:rsidR="007211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«Сафроновское»</w:t>
      </w: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92807" w:rsidRP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3.11. Изменения в состав Комиссии вносятся решением Совета депутатов </w:t>
      </w:r>
      <w:r w:rsidR="00992807"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</w:t>
      </w:r>
      <w:r w:rsidR="00992807" w:rsidRPr="009928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«Сафроновское»</w:t>
      </w:r>
      <w:r w:rsidR="007211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992807" w:rsidRPr="009928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992807"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4545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ПРАВА КОМИССИИ</w:t>
      </w: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4.1. Комиссия имеет право:</w:t>
      </w: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принимать в пределах своей компетенции решения, необходимые для организации, координации и совершенствования взаимодействия субъектов, осуществляющих мероприятия по благоустройству муниципального образования, улучшению его санитарно</w:t>
      </w:r>
      <w:r w:rsidR="00721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21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экологического состояния;</w:t>
      </w: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запрашивать и получать от предприятий, учреждений, организаций</w:t>
      </w:r>
      <w:r w:rsidR="00992807"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образования </w:t>
      </w:r>
      <w:r w:rsidR="007211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«Сафроновское»</w:t>
      </w: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также должностных лиц материалы и информацию, необходимые для выполнения задач Комиссии в соответствии с действующим законодательством;</w:t>
      </w: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привлекать должностных лиц и специалистов органов местного самоуправления муниципального образования, предприятий и учреждений, расположенных на территории муниципального образования (по согласованию с их руководителями) для участия в работе Комиссии;</w:t>
      </w: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вносить в установленном порядке предложения главе </w:t>
      </w:r>
      <w:r w:rsidR="00992807"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</w:t>
      </w:r>
      <w:r w:rsidR="00992807" w:rsidRPr="009928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«Сафроновское» </w:t>
      </w:r>
      <w:r w:rsidR="00992807"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вопросам, относящимся к компетенции Комиссии.</w:t>
      </w: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ПРАВА И ОБЯЗАННОСТИ ЧЛЕНОВ КОМИССИИ.</w:t>
      </w: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5.1. Члены Комиссии имеют право:</w:t>
      </w: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принимать участие в подготовке, обсуждении и принятии решений по вопросам, рассматриваемым на заседании Комиссии;</w:t>
      </w: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получать от секретаря Комиссии необходимую информацию и материалы по вопросам, связанным с работой Комиссии.</w:t>
      </w: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5.2. Члены комиссии обязаны:</w:t>
      </w: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участвовать в заседаниях Комиссии;</w:t>
      </w: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выполнять поручения Комиссии;</w:t>
      </w: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информировать секретаря Комиссии о невозможности присутствия на заседании Комиссии;</w:t>
      </w: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рассматривать материалы, предлагаемые к обсуждению, готовить по ним предложения и заключения;</w:t>
      </w: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проявлять объективность и непредвзятость при рассмотрении вопросов на заседаниях Комиссии.</w:t>
      </w: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ПОРЯДОК ВНЕСЕНИЯ ИЗМЕНЕНИЙ В ПОЛОЖЕНИЕ И ПРЕКРАЩЕНИЯ ДЕЯТЕЛЬНОСТИ КОМИССИИ</w:t>
      </w:r>
      <w:r w:rsidR="004545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92807" w:rsidRP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6.1. Изменения в настоящее Положение могут вноситься по рекомендациям членов Комиссии, принятым большинством голосов, оформляются решением Совета депутатов </w:t>
      </w:r>
      <w:r w:rsidR="00992807"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</w:t>
      </w:r>
      <w:r w:rsidR="00992807" w:rsidRPr="009928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«Сафроновское»</w:t>
      </w:r>
      <w:r w:rsidR="007211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992807" w:rsidRPr="009928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992807"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6.2. Решение об изменении состава Комиссии, прекращении ее деятельности принимает Совет депутатов</w:t>
      </w:r>
      <w:r w:rsidR="00992807"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образования </w:t>
      </w:r>
      <w:r w:rsidR="007211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«Сафроновское»</w:t>
      </w: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92807" w:rsidRPr="00992807" w:rsidRDefault="00992807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2807" w:rsidRPr="00992807" w:rsidRDefault="00992807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2807" w:rsidRPr="00992807" w:rsidRDefault="00992807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2807" w:rsidRPr="00992807" w:rsidRDefault="00992807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2807" w:rsidRPr="00992807" w:rsidRDefault="00992807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2807" w:rsidRPr="00992807" w:rsidRDefault="00992807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2807" w:rsidRPr="00992807" w:rsidRDefault="00992807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2807" w:rsidRPr="00992807" w:rsidRDefault="00992807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2807" w:rsidRPr="00992807" w:rsidRDefault="00992807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2807" w:rsidRDefault="00992807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2807" w:rsidRPr="00992807" w:rsidRDefault="00992807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  <w:r w:rsidR="006F1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решению Совета депутатов</w:t>
      </w:r>
      <w:r w:rsidR="00992807"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муниципального образования </w:t>
      </w:r>
      <w:r w:rsidR="00992807" w:rsidRPr="009928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«Сафроновское» </w:t>
      </w:r>
      <w:r w:rsidR="00992807"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242BC" w:rsidRPr="00992807" w:rsidRDefault="003242BC" w:rsidP="00992807">
      <w:pPr>
        <w:shd w:val="clear" w:color="auto" w:fill="FFFFFF"/>
        <w:spacing w:before="375" w:after="375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992807"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044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r w:rsidR="008811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.06.</w:t>
      </w:r>
      <w:r w:rsidR="00992807" w:rsidRPr="00992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2017 г. № </w:t>
      </w:r>
      <w:r w:rsidR="007846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</w:p>
    <w:p w:rsidR="00992807" w:rsidRDefault="003242BC" w:rsidP="00992807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928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Состав комиссии по благоустройству и санитарно</w:t>
      </w:r>
      <w:r w:rsidR="002A1E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9928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="002A1E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9928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экологическому сост</w:t>
      </w:r>
      <w:r w:rsidR="00992807" w:rsidRPr="009928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оянию </w:t>
      </w:r>
      <w:r w:rsidRPr="009928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992807" w:rsidRPr="009928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муниципального образования «Сафроновское» Ленского района Архангельской области</w:t>
      </w:r>
      <w:r w:rsidR="007846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1C65C7" w:rsidRDefault="00784628" w:rsidP="001C65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7846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Цывцына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Надежда Михайловн</w:t>
      </w:r>
      <w:r w:rsidR="001C65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</w:p>
    <w:p w:rsidR="001C65C7" w:rsidRDefault="001C65C7" w:rsidP="001C65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2.Кривоносов Александр Михайлович</w:t>
      </w:r>
    </w:p>
    <w:p w:rsidR="001C65C7" w:rsidRDefault="001C65C7" w:rsidP="001C65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3.Торохов Алексей Николаевич</w:t>
      </w:r>
    </w:p>
    <w:p w:rsidR="001C65C7" w:rsidRDefault="001C65C7" w:rsidP="001C65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4.Крюков Алексей Павлович</w:t>
      </w:r>
    </w:p>
    <w:p w:rsidR="001C65C7" w:rsidRDefault="001C65C7" w:rsidP="001C65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5.Коктомова Нина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Изосимовна</w:t>
      </w:r>
      <w:proofErr w:type="spellEnd"/>
    </w:p>
    <w:p w:rsidR="001C65C7" w:rsidRDefault="001C65C7" w:rsidP="001C65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6.Семашко Татьяна Борисовна</w:t>
      </w:r>
    </w:p>
    <w:p w:rsidR="001C65C7" w:rsidRDefault="001C65C7" w:rsidP="001C65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7.Иванов Денис Владимирович</w:t>
      </w:r>
    </w:p>
    <w:p w:rsidR="001C65C7" w:rsidRDefault="001C65C7" w:rsidP="001C65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8.Димова Галина Викторовна</w:t>
      </w:r>
    </w:p>
    <w:p w:rsidR="001C65C7" w:rsidRDefault="001C65C7" w:rsidP="001C65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9.Петрова Екатерина Александровна</w:t>
      </w:r>
    </w:p>
    <w:p w:rsidR="001C65C7" w:rsidRDefault="001C65C7" w:rsidP="001C65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10.Помылев Александр Васильевич</w:t>
      </w:r>
    </w:p>
    <w:p w:rsidR="001C65C7" w:rsidRDefault="001C65C7" w:rsidP="001C65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11.Епова Надежда Борисовна</w:t>
      </w:r>
    </w:p>
    <w:p w:rsidR="001C65C7" w:rsidRDefault="001C65C7" w:rsidP="001C65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12.Багина Людмила Анатольевна</w:t>
      </w:r>
    </w:p>
    <w:p w:rsidR="005E7D83" w:rsidRDefault="001C65C7" w:rsidP="001C65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13.Серхачева Марина Васильевна</w:t>
      </w:r>
    </w:p>
    <w:p w:rsidR="005E7D83" w:rsidRDefault="005E7D83" w:rsidP="001C65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14.Куклин Иван Васильевич</w:t>
      </w:r>
    </w:p>
    <w:p w:rsidR="005E7D83" w:rsidRDefault="005E7D83" w:rsidP="001C65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15.Рябова Анна Львовна</w:t>
      </w:r>
    </w:p>
    <w:p w:rsidR="005E7D83" w:rsidRDefault="005E7D83" w:rsidP="001C65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16.Орлов Игорь Вячеславович</w:t>
      </w:r>
    </w:p>
    <w:p w:rsidR="005E7D83" w:rsidRDefault="005E7D83" w:rsidP="001C65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17.Сехина Светлана Николаевна</w:t>
      </w:r>
    </w:p>
    <w:p w:rsidR="005E7D83" w:rsidRDefault="005E7D83" w:rsidP="001C65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18.Жданова Галина Павловна</w:t>
      </w:r>
    </w:p>
    <w:p w:rsidR="005E7D83" w:rsidRDefault="005E7D83" w:rsidP="001C65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19.Дмитриева Елена Петровна</w:t>
      </w:r>
    </w:p>
    <w:p w:rsidR="001C65C7" w:rsidRPr="00784628" w:rsidRDefault="005E7D83" w:rsidP="001C65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20.Векшина Галина Игоревна</w:t>
      </w:r>
      <w:r w:rsidR="001C65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242BC" w:rsidRDefault="003242BC" w:rsidP="00992807">
      <w:pPr>
        <w:shd w:val="clear" w:color="auto" w:fill="FFFFFF"/>
        <w:spacing w:before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0EDE" w:rsidRDefault="00190EDE" w:rsidP="00992807">
      <w:pPr>
        <w:shd w:val="clear" w:color="auto" w:fill="FFFFFF"/>
        <w:spacing w:before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0EDE" w:rsidRDefault="00190EDE" w:rsidP="00992807">
      <w:pPr>
        <w:shd w:val="clear" w:color="auto" w:fill="FFFFFF"/>
        <w:spacing w:before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0EDE" w:rsidRDefault="00190EDE" w:rsidP="00992807">
      <w:pPr>
        <w:shd w:val="clear" w:color="auto" w:fill="FFFFFF"/>
        <w:spacing w:before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0EDE" w:rsidRDefault="00190EDE" w:rsidP="00992807">
      <w:pPr>
        <w:shd w:val="clear" w:color="auto" w:fill="FFFFFF"/>
        <w:spacing w:before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0EDE" w:rsidRDefault="00190EDE" w:rsidP="00992807">
      <w:pPr>
        <w:shd w:val="clear" w:color="auto" w:fill="FFFFFF"/>
        <w:spacing w:before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0EDE" w:rsidRDefault="00190EDE" w:rsidP="00992807">
      <w:pPr>
        <w:shd w:val="clear" w:color="auto" w:fill="FFFFFF"/>
        <w:spacing w:before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0EDE" w:rsidRDefault="00190EDE" w:rsidP="00992807">
      <w:pPr>
        <w:shd w:val="clear" w:color="auto" w:fill="FFFFFF"/>
        <w:spacing w:before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0EDE" w:rsidRDefault="00190EDE" w:rsidP="00992807">
      <w:pPr>
        <w:shd w:val="clear" w:color="auto" w:fill="FFFFFF"/>
        <w:spacing w:before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0EDE" w:rsidRDefault="00190EDE" w:rsidP="00992807">
      <w:pPr>
        <w:shd w:val="clear" w:color="auto" w:fill="FFFFFF"/>
        <w:spacing w:before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0EDE" w:rsidRDefault="00190EDE" w:rsidP="00992807">
      <w:pPr>
        <w:shd w:val="clear" w:color="auto" w:fill="FFFFFF"/>
        <w:spacing w:before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0EDE" w:rsidRDefault="00190EDE" w:rsidP="00992807">
      <w:pPr>
        <w:shd w:val="clear" w:color="auto" w:fill="FFFFFF"/>
        <w:spacing w:before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0EDE" w:rsidRDefault="00190EDE" w:rsidP="00992807">
      <w:pPr>
        <w:shd w:val="clear" w:color="auto" w:fill="FFFFFF"/>
        <w:spacing w:before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0EDE" w:rsidRDefault="00190EDE" w:rsidP="00992807">
      <w:pPr>
        <w:shd w:val="clear" w:color="auto" w:fill="FFFFFF"/>
        <w:spacing w:before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0EDE" w:rsidRDefault="00190EDE" w:rsidP="00992807">
      <w:pPr>
        <w:shd w:val="clear" w:color="auto" w:fill="FFFFFF"/>
        <w:spacing w:before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0EDE" w:rsidRPr="00190EDE" w:rsidRDefault="00190EDE" w:rsidP="00992807">
      <w:pPr>
        <w:shd w:val="clear" w:color="auto" w:fill="FFFFFF"/>
        <w:spacing w:before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35D71" w:rsidRPr="00735D71" w:rsidRDefault="00190EDE" w:rsidP="008608F2">
      <w:pPr>
        <w:ind w:firstLine="567"/>
        <w:jc w:val="center"/>
        <w:rPr>
          <w:rFonts w:ascii="Times New Roman" w:hAnsi="Times New Roman"/>
          <w:sz w:val="28"/>
          <w:szCs w:val="28"/>
        </w:rPr>
      </w:pPr>
      <w:r w:rsidRPr="00190ED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</w:p>
    <w:p w:rsidR="00735D71" w:rsidRPr="00735D71" w:rsidRDefault="00735D71" w:rsidP="00735D71">
      <w:pPr>
        <w:spacing w:line="360" w:lineRule="auto"/>
        <w:ind w:right="-14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0EDE" w:rsidRPr="00190EDE" w:rsidRDefault="00190EDE" w:rsidP="00992807">
      <w:pPr>
        <w:shd w:val="clear" w:color="auto" w:fill="FFFFFF"/>
        <w:spacing w:before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190EDE" w:rsidRPr="00190EDE" w:rsidSect="001447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font76">
    <w:charset w:val="CC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57847"/>
    <w:multiLevelType w:val="hybridMultilevel"/>
    <w:tmpl w:val="E86C3F22"/>
    <w:lvl w:ilvl="0" w:tplc="BC1631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BA20B3"/>
    <w:multiLevelType w:val="multilevel"/>
    <w:tmpl w:val="96DE55AC"/>
    <w:lvl w:ilvl="0">
      <w:start w:val="1"/>
      <w:numFmt w:val="decimal"/>
      <w:pStyle w:val="1"/>
      <w:lvlText w:val="%1."/>
      <w:lvlJc w:val="left"/>
      <w:pPr>
        <w:ind w:left="928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391" w:hanging="720"/>
      </w:pPr>
      <w:rPr>
        <w:rFonts w:hint="default"/>
        <w:b/>
      </w:rPr>
    </w:lvl>
    <w:lvl w:ilvl="2">
      <w:start w:val="7"/>
      <w:numFmt w:val="decimal"/>
      <w:pStyle w:val="3"/>
      <w:isLgl/>
      <w:lvlText w:val="%1.%2.%3."/>
      <w:lvlJc w:val="left"/>
      <w:pPr>
        <w:ind w:left="1494" w:hanging="720"/>
      </w:pPr>
      <w:rPr>
        <w:rFonts w:hint="default"/>
        <w:b/>
      </w:rPr>
    </w:lvl>
    <w:lvl w:ilvl="3">
      <w:start w:val="1"/>
      <w:numFmt w:val="decimal"/>
      <w:pStyle w:val="4"/>
      <w:isLgl/>
      <w:lvlText w:val="%1.%2.%3.%4."/>
      <w:lvlJc w:val="left"/>
      <w:pPr>
        <w:ind w:left="1957" w:hanging="1080"/>
      </w:pPr>
      <w:rPr>
        <w:rFonts w:hint="default"/>
        <w:b/>
      </w:rPr>
    </w:lvl>
    <w:lvl w:ilvl="4">
      <w:start w:val="1"/>
      <w:numFmt w:val="decimal"/>
      <w:pStyle w:val="5"/>
      <w:isLgl/>
      <w:lvlText w:val="%1.%2.%3.%4.%5."/>
      <w:lvlJc w:val="left"/>
      <w:pPr>
        <w:ind w:left="2060" w:hanging="1080"/>
      </w:pPr>
      <w:rPr>
        <w:rFonts w:hint="default"/>
        <w:b/>
      </w:rPr>
    </w:lvl>
    <w:lvl w:ilvl="5">
      <w:start w:val="1"/>
      <w:numFmt w:val="decimal"/>
      <w:pStyle w:val="6"/>
      <w:isLgl/>
      <w:lvlText w:val="%1.%2.%3.%4.%5.%6."/>
      <w:lvlJc w:val="left"/>
      <w:pPr>
        <w:ind w:left="2523" w:hanging="1440"/>
      </w:pPr>
      <w:rPr>
        <w:rFonts w:hint="default"/>
        <w:b/>
      </w:rPr>
    </w:lvl>
    <w:lvl w:ilvl="6">
      <w:start w:val="1"/>
      <w:numFmt w:val="decimal"/>
      <w:pStyle w:val="7"/>
      <w:isLgl/>
      <w:lvlText w:val="%1.%2.%3.%4.%5.%6.%7."/>
      <w:lvlJc w:val="left"/>
      <w:pPr>
        <w:ind w:left="2986" w:hanging="1800"/>
      </w:pPr>
      <w:rPr>
        <w:rFonts w:hint="default"/>
        <w:b/>
      </w:rPr>
    </w:lvl>
    <w:lvl w:ilvl="7">
      <w:start w:val="1"/>
      <w:numFmt w:val="decimal"/>
      <w:pStyle w:val="8"/>
      <w:isLgl/>
      <w:lvlText w:val="%1.%2.%3.%4.%5.%6.%7.%8."/>
      <w:lvlJc w:val="left"/>
      <w:pPr>
        <w:ind w:left="3089" w:hanging="1800"/>
      </w:pPr>
      <w:rPr>
        <w:rFonts w:hint="default"/>
        <w:b/>
      </w:rPr>
    </w:lvl>
    <w:lvl w:ilvl="8">
      <w:start w:val="1"/>
      <w:numFmt w:val="decimal"/>
      <w:pStyle w:val="9"/>
      <w:isLgl/>
      <w:lvlText w:val="%1.%2.%3.%4.%5.%6.%7.%8.%9."/>
      <w:lvlJc w:val="left"/>
      <w:pPr>
        <w:ind w:left="3552" w:hanging="2160"/>
      </w:pPr>
      <w:rPr>
        <w:rFonts w:hint="default"/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42BC"/>
    <w:rsid w:val="000043BF"/>
    <w:rsid w:val="00016755"/>
    <w:rsid w:val="00027DEA"/>
    <w:rsid w:val="00044DDD"/>
    <w:rsid w:val="00051039"/>
    <w:rsid w:val="00064BE4"/>
    <w:rsid w:val="000A27DC"/>
    <w:rsid w:val="00107AE0"/>
    <w:rsid w:val="001447FB"/>
    <w:rsid w:val="001506DD"/>
    <w:rsid w:val="00190EDE"/>
    <w:rsid w:val="00193970"/>
    <w:rsid w:val="001B42CD"/>
    <w:rsid w:val="001C65C7"/>
    <w:rsid w:val="00214CF5"/>
    <w:rsid w:val="002A1E04"/>
    <w:rsid w:val="003132E2"/>
    <w:rsid w:val="00322BEB"/>
    <w:rsid w:val="003242BC"/>
    <w:rsid w:val="003A2EA8"/>
    <w:rsid w:val="003B2A2F"/>
    <w:rsid w:val="004154B9"/>
    <w:rsid w:val="00454524"/>
    <w:rsid w:val="004C32D0"/>
    <w:rsid w:val="0053636F"/>
    <w:rsid w:val="00566F57"/>
    <w:rsid w:val="00585750"/>
    <w:rsid w:val="005E7D83"/>
    <w:rsid w:val="006D108A"/>
    <w:rsid w:val="006F1778"/>
    <w:rsid w:val="00721182"/>
    <w:rsid w:val="00735D71"/>
    <w:rsid w:val="00784628"/>
    <w:rsid w:val="008264D3"/>
    <w:rsid w:val="00826A7A"/>
    <w:rsid w:val="008608F2"/>
    <w:rsid w:val="00881100"/>
    <w:rsid w:val="00882118"/>
    <w:rsid w:val="008F63F2"/>
    <w:rsid w:val="00935E3B"/>
    <w:rsid w:val="00992807"/>
    <w:rsid w:val="009E7D4D"/>
    <w:rsid w:val="00A16226"/>
    <w:rsid w:val="00A36A57"/>
    <w:rsid w:val="00AC2105"/>
    <w:rsid w:val="00C41146"/>
    <w:rsid w:val="00C869FA"/>
    <w:rsid w:val="00D12BA7"/>
    <w:rsid w:val="00DF5381"/>
    <w:rsid w:val="00ED7383"/>
    <w:rsid w:val="00EE4A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7FB"/>
  </w:style>
  <w:style w:type="paragraph" w:styleId="1">
    <w:name w:val="heading 1"/>
    <w:basedOn w:val="a"/>
    <w:next w:val="a0"/>
    <w:link w:val="10"/>
    <w:qFormat/>
    <w:rsid w:val="00735D71"/>
    <w:pPr>
      <w:keepNext/>
      <w:numPr>
        <w:numId w:val="1"/>
      </w:numPr>
      <w:suppressAutoHyphens/>
      <w:spacing w:before="240" w:after="60" w:line="100" w:lineRule="atLeast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3">
    <w:name w:val="heading 3"/>
    <w:basedOn w:val="a"/>
    <w:next w:val="a0"/>
    <w:link w:val="30"/>
    <w:qFormat/>
    <w:rsid w:val="00735D71"/>
    <w:pPr>
      <w:keepNext/>
      <w:numPr>
        <w:ilvl w:val="2"/>
        <w:numId w:val="1"/>
      </w:numPr>
      <w:suppressAutoHyphens/>
      <w:spacing w:before="120" w:after="120" w:line="100" w:lineRule="atLeast"/>
      <w:ind w:left="1440" w:hanging="1440"/>
      <w:outlineLvl w:val="2"/>
    </w:pPr>
    <w:rPr>
      <w:rFonts w:ascii="Times New Roman" w:eastAsia="Times New Roman" w:hAnsi="Times New Roman" w:cs="Times New Roman"/>
      <w:b/>
      <w:i/>
      <w:kern w:val="1"/>
      <w:sz w:val="24"/>
      <w:szCs w:val="20"/>
      <w:lang w:eastAsia="ar-SA"/>
    </w:rPr>
  </w:style>
  <w:style w:type="paragraph" w:styleId="4">
    <w:name w:val="heading 4"/>
    <w:basedOn w:val="a"/>
    <w:next w:val="a0"/>
    <w:link w:val="40"/>
    <w:qFormat/>
    <w:rsid w:val="00735D71"/>
    <w:pPr>
      <w:keepNext/>
      <w:numPr>
        <w:ilvl w:val="3"/>
        <w:numId w:val="1"/>
      </w:numPr>
      <w:suppressAutoHyphens/>
      <w:spacing w:before="60" w:after="0" w:line="100" w:lineRule="atLeast"/>
      <w:outlineLvl w:val="3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5">
    <w:name w:val="heading 5"/>
    <w:basedOn w:val="a"/>
    <w:next w:val="a0"/>
    <w:link w:val="50"/>
    <w:qFormat/>
    <w:rsid w:val="00735D71"/>
    <w:pPr>
      <w:numPr>
        <w:ilvl w:val="4"/>
        <w:numId w:val="1"/>
      </w:numPr>
      <w:suppressAutoHyphens/>
      <w:spacing w:before="240" w:after="60" w:line="100" w:lineRule="atLeast"/>
      <w:outlineLvl w:val="4"/>
    </w:pPr>
    <w:rPr>
      <w:rFonts w:ascii="Times New Roman" w:eastAsia="Times New Roman" w:hAnsi="Times New Roman" w:cs="Times New Roman"/>
      <w:b/>
      <w:bCs/>
      <w:i/>
      <w:iCs/>
      <w:kern w:val="1"/>
      <w:sz w:val="26"/>
      <w:szCs w:val="26"/>
      <w:lang w:eastAsia="ar-SA"/>
    </w:rPr>
  </w:style>
  <w:style w:type="paragraph" w:styleId="6">
    <w:name w:val="heading 6"/>
    <w:basedOn w:val="a"/>
    <w:next w:val="a0"/>
    <w:link w:val="60"/>
    <w:qFormat/>
    <w:rsid w:val="00735D71"/>
    <w:pPr>
      <w:numPr>
        <w:ilvl w:val="5"/>
        <w:numId w:val="1"/>
      </w:numPr>
      <w:suppressAutoHyphens/>
      <w:spacing w:before="240" w:after="60" w:line="100" w:lineRule="atLeast"/>
      <w:outlineLvl w:val="5"/>
    </w:pPr>
    <w:rPr>
      <w:rFonts w:ascii="Times New Roman" w:eastAsia="Times New Roman" w:hAnsi="Times New Roman" w:cs="Times New Roman"/>
      <w:b/>
      <w:bCs/>
      <w:kern w:val="1"/>
      <w:lang w:eastAsia="ar-SA"/>
    </w:rPr>
  </w:style>
  <w:style w:type="paragraph" w:styleId="7">
    <w:name w:val="heading 7"/>
    <w:basedOn w:val="a"/>
    <w:next w:val="a0"/>
    <w:link w:val="70"/>
    <w:qFormat/>
    <w:rsid w:val="00735D71"/>
    <w:pPr>
      <w:numPr>
        <w:ilvl w:val="6"/>
        <w:numId w:val="1"/>
      </w:numPr>
      <w:suppressAutoHyphens/>
      <w:spacing w:before="240" w:after="60" w:line="100" w:lineRule="atLeast"/>
      <w:outlineLvl w:val="6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8">
    <w:name w:val="heading 8"/>
    <w:basedOn w:val="a"/>
    <w:next w:val="a0"/>
    <w:link w:val="80"/>
    <w:qFormat/>
    <w:rsid w:val="00735D71"/>
    <w:pPr>
      <w:numPr>
        <w:ilvl w:val="7"/>
        <w:numId w:val="1"/>
      </w:numPr>
      <w:suppressAutoHyphens/>
      <w:spacing w:before="240" w:after="60" w:line="100" w:lineRule="atLeast"/>
      <w:outlineLvl w:val="7"/>
    </w:pPr>
    <w:rPr>
      <w:rFonts w:ascii="Times New Roman" w:eastAsia="Times New Roman" w:hAnsi="Times New Roman" w:cs="Times New Roman"/>
      <w:i/>
      <w:iCs/>
      <w:kern w:val="1"/>
      <w:sz w:val="24"/>
      <w:szCs w:val="24"/>
      <w:lang w:eastAsia="ar-SA"/>
    </w:rPr>
  </w:style>
  <w:style w:type="paragraph" w:styleId="9">
    <w:name w:val="heading 9"/>
    <w:basedOn w:val="a"/>
    <w:next w:val="a0"/>
    <w:link w:val="90"/>
    <w:qFormat/>
    <w:rsid w:val="00735D71"/>
    <w:pPr>
      <w:keepNext/>
      <w:numPr>
        <w:ilvl w:val="8"/>
        <w:numId w:val="1"/>
      </w:numPr>
      <w:suppressAutoHyphens/>
      <w:spacing w:before="200" w:after="0" w:line="100" w:lineRule="atLeast"/>
      <w:outlineLvl w:val="8"/>
    </w:pPr>
    <w:rPr>
      <w:rFonts w:ascii="Cambria" w:eastAsia="Times New Roman" w:hAnsi="Cambria" w:cs="font76"/>
      <w:i/>
      <w:iCs/>
      <w:color w:val="404040"/>
      <w:kern w:val="1"/>
      <w:sz w:val="20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3242BC"/>
    <w:rPr>
      <w:strike w:val="0"/>
      <w:dstrike w:val="0"/>
      <w:color w:val="0066CC"/>
      <w:u w:val="none"/>
      <w:effect w:val="none"/>
    </w:rPr>
  </w:style>
  <w:style w:type="paragraph" w:customStyle="1" w:styleId="Default">
    <w:name w:val="Default"/>
    <w:rsid w:val="008264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rsid w:val="00735D71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30">
    <w:name w:val="Заголовок 3 Знак"/>
    <w:basedOn w:val="a1"/>
    <w:link w:val="3"/>
    <w:rsid w:val="00735D71"/>
    <w:rPr>
      <w:rFonts w:ascii="Times New Roman" w:eastAsia="Times New Roman" w:hAnsi="Times New Roman" w:cs="Times New Roman"/>
      <w:b/>
      <w:i/>
      <w:kern w:val="1"/>
      <w:sz w:val="24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735D71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50">
    <w:name w:val="Заголовок 5 Знак"/>
    <w:basedOn w:val="a1"/>
    <w:link w:val="5"/>
    <w:rsid w:val="00735D71"/>
    <w:rPr>
      <w:rFonts w:ascii="Times New Roman" w:eastAsia="Times New Roman" w:hAnsi="Times New Roman" w:cs="Times New Roman"/>
      <w:b/>
      <w:bCs/>
      <w:i/>
      <w:iCs/>
      <w:kern w:val="1"/>
      <w:sz w:val="26"/>
      <w:szCs w:val="26"/>
      <w:lang w:eastAsia="ar-SA"/>
    </w:rPr>
  </w:style>
  <w:style w:type="character" w:customStyle="1" w:styleId="60">
    <w:name w:val="Заголовок 6 Знак"/>
    <w:basedOn w:val="a1"/>
    <w:link w:val="6"/>
    <w:rsid w:val="00735D71"/>
    <w:rPr>
      <w:rFonts w:ascii="Times New Roman" w:eastAsia="Times New Roman" w:hAnsi="Times New Roman" w:cs="Times New Roman"/>
      <w:b/>
      <w:bCs/>
      <w:kern w:val="1"/>
      <w:lang w:eastAsia="ar-SA"/>
    </w:rPr>
  </w:style>
  <w:style w:type="character" w:customStyle="1" w:styleId="70">
    <w:name w:val="Заголовок 7 Знак"/>
    <w:basedOn w:val="a1"/>
    <w:link w:val="7"/>
    <w:rsid w:val="00735D71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735D71"/>
    <w:rPr>
      <w:rFonts w:ascii="Times New Roman" w:eastAsia="Times New Roman" w:hAnsi="Times New Roman" w:cs="Times New Roman"/>
      <w:i/>
      <w:iCs/>
      <w:kern w:val="1"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735D71"/>
    <w:rPr>
      <w:rFonts w:ascii="Cambria" w:eastAsia="Times New Roman" w:hAnsi="Cambria" w:cs="font76"/>
      <w:i/>
      <w:iCs/>
      <w:color w:val="404040"/>
      <w:kern w:val="1"/>
      <w:sz w:val="20"/>
      <w:szCs w:val="20"/>
      <w:lang w:eastAsia="ar-SA"/>
    </w:rPr>
  </w:style>
  <w:style w:type="paragraph" w:styleId="a0">
    <w:name w:val="Body Text"/>
    <w:basedOn w:val="a"/>
    <w:link w:val="a5"/>
    <w:uiPriority w:val="99"/>
    <w:semiHidden/>
    <w:unhideWhenUsed/>
    <w:rsid w:val="00735D71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735D71"/>
  </w:style>
  <w:style w:type="paragraph" w:styleId="a6">
    <w:name w:val="List Paragraph"/>
    <w:basedOn w:val="a"/>
    <w:uiPriority w:val="34"/>
    <w:qFormat/>
    <w:rsid w:val="007846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4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17182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1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485078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242311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028553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664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2658192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2336254">
                                      <w:marLeft w:val="300"/>
                                      <w:marRight w:val="0"/>
                                      <w:marTop w:val="1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0778656">
                                      <w:marLeft w:val="2250"/>
                                      <w:marRight w:val="0"/>
                                      <w:marTop w:val="1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pravovie_akti/" TargetMode="External"/><Relationship Id="rId13" Type="http://schemas.openxmlformats.org/officeDocument/2006/relationships/hyperlink" Target="http://pandia.ru/text/category/proekti_postanovlenij/" TargetMode="External"/><Relationship Id="rId3" Type="http://schemas.openxmlformats.org/officeDocument/2006/relationships/styles" Target="styles.xml"/><Relationship Id="rId7" Type="http://schemas.openxmlformats.org/officeDocument/2006/relationships/hyperlink" Target="http://pandia.ru/text/category/zakoni_v_rossii/" TargetMode="External"/><Relationship Id="rId12" Type="http://schemas.openxmlformats.org/officeDocument/2006/relationships/hyperlink" Target="http://pandia.ru/text/category/sredstva_massovoj_informatcii/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http://pandia.ru/text/category/koll/" TargetMode="External"/><Relationship Id="rId11" Type="http://schemas.openxmlformats.org/officeDocument/2006/relationships/hyperlink" Target="http://pandia.ru/text/category/protokoli_zasedanij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andia.ru/text/category/zhilishnoe_hozyajstvo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plani_meropriyatij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0AB98E-56A5-41CD-AB30-B89C0370D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8</Pages>
  <Words>1640</Words>
  <Characters>9350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Users</cp:lastModifiedBy>
  <cp:revision>32</cp:revision>
  <cp:lastPrinted>2017-06-26T09:02:00Z</cp:lastPrinted>
  <dcterms:created xsi:type="dcterms:W3CDTF">2017-06-01T13:02:00Z</dcterms:created>
  <dcterms:modified xsi:type="dcterms:W3CDTF">2017-06-26T09:05:00Z</dcterms:modified>
</cp:coreProperties>
</file>