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900" w:rsidRDefault="00184900" w:rsidP="00184900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</w:t>
      </w:r>
    </w:p>
    <w:p w:rsidR="00184900" w:rsidRDefault="00184900" w:rsidP="00184900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ЛЕНСКИЙ  РАЙОН </w:t>
      </w:r>
    </w:p>
    <w:p w:rsidR="00184900" w:rsidRDefault="00184900" w:rsidP="00184900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«САФРОНОВСКОЕ»</w:t>
      </w:r>
    </w:p>
    <w:p w:rsidR="00184900" w:rsidRDefault="00184900" w:rsidP="00184900">
      <w:pPr>
        <w:pStyle w:val="1"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  </w:t>
      </w:r>
    </w:p>
    <w:p w:rsidR="00184900" w:rsidRDefault="00184900" w:rsidP="00184900">
      <w:pPr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3B595F">
        <w:rPr>
          <w:sz w:val="28"/>
          <w:szCs w:val="28"/>
        </w:rPr>
        <w:t>0</w:t>
      </w:r>
      <w:r>
        <w:rPr>
          <w:sz w:val="28"/>
          <w:szCs w:val="28"/>
        </w:rPr>
        <w:t>2  февраля   2015 года № 1</w:t>
      </w:r>
    </w:p>
    <w:p w:rsidR="00184900" w:rsidRDefault="00184900" w:rsidP="00184900">
      <w:pPr>
        <w:spacing w:before="480" w:after="48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.Я</w:t>
      </w:r>
      <w:proofErr w:type="gramEnd"/>
      <w:r>
        <w:rPr>
          <w:sz w:val="28"/>
          <w:szCs w:val="28"/>
        </w:rPr>
        <w:t>ренск</w:t>
      </w:r>
    </w:p>
    <w:p w:rsidR="00567F30" w:rsidRDefault="00567F30" w:rsidP="00567F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формирования, утверждения и ведения планов закупок для обеспечения нужд муниципального образования «</w:t>
      </w:r>
      <w:proofErr w:type="spellStart"/>
      <w:r>
        <w:rPr>
          <w:b/>
          <w:sz w:val="28"/>
          <w:szCs w:val="28"/>
        </w:rPr>
        <w:t>Сафроновское</w:t>
      </w:r>
      <w:proofErr w:type="spellEnd"/>
      <w:r>
        <w:rPr>
          <w:b/>
          <w:sz w:val="28"/>
          <w:szCs w:val="28"/>
        </w:rPr>
        <w:t>»</w:t>
      </w:r>
    </w:p>
    <w:p w:rsidR="00567F30" w:rsidRDefault="00567F30" w:rsidP="00567F30">
      <w:pPr>
        <w:jc w:val="center"/>
        <w:rPr>
          <w:b/>
          <w:sz w:val="28"/>
          <w:szCs w:val="28"/>
        </w:rPr>
      </w:pPr>
    </w:p>
    <w:p w:rsidR="00567F30" w:rsidRPr="001D363E" w:rsidRDefault="00567F30" w:rsidP="00567F30">
      <w:pPr>
        <w:rPr>
          <w:sz w:val="28"/>
          <w:szCs w:val="28"/>
        </w:rPr>
      </w:pPr>
    </w:p>
    <w:p w:rsidR="00567F30" w:rsidRPr="001D363E" w:rsidRDefault="00567F30" w:rsidP="00567F30">
      <w:pPr>
        <w:ind w:firstLine="567"/>
        <w:jc w:val="both"/>
        <w:rPr>
          <w:sz w:val="28"/>
          <w:szCs w:val="28"/>
        </w:rPr>
      </w:pPr>
      <w:r w:rsidRPr="001D363E">
        <w:rPr>
          <w:sz w:val="28"/>
          <w:szCs w:val="28"/>
        </w:rPr>
        <w:t xml:space="preserve">В соответствии с частью 5 статьи 17 Федерального закона от 05.04.2013 № 44-ФЗ «О контрактной системе в сфере закупок товаров, работ и услуг </w:t>
      </w:r>
      <w:proofErr w:type="gramStart"/>
      <w:r w:rsidRPr="001D363E">
        <w:rPr>
          <w:sz w:val="28"/>
          <w:szCs w:val="28"/>
        </w:rPr>
        <w:t>для</w:t>
      </w:r>
      <w:proofErr w:type="gramEnd"/>
      <w:r w:rsidRPr="001D363E">
        <w:rPr>
          <w:sz w:val="28"/>
          <w:szCs w:val="28"/>
        </w:rPr>
        <w:t xml:space="preserve"> </w:t>
      </w:r>
      <w:proofErr w:type="gramStart"/>
      <w:r w:rsidRPr="001D363E">
        <w:rPr>
          <w:sz w:val="28"/>
          <w:szCs w:val="28"/>
        </w:rPr>
        <w:t>обеспечения государственных и муниципальных нужд», постановлением Правительства Российской Федерации от 21.11.2013  № 1043 «О требованиях к формированию, утверждению и ведению планов закупок товаров, работ и услуг для обеспечения нужд субъекта Российской Федерации и муниципальных нужд, а также требованиях к форме планов закупок, работ, услуг», руководствуясь  Уставом МО «</w:t>
      </w:r>
      <w:proofErr w:type="spellStart"/>
      <w:r w:rsidR="00410AA3" w:rsidRPr="001D363E">
        <w:rPr>
          <w:sz w:val="28"/>
          <w:szCs w:val="28"/>
        </w:rPr>
        <w:t>Сафроновское</w:t>
      </w:r>
      <w:proofErr w:type="spellEnd"/>
      <w:r w:rsidR="00410AA3" w:rsidRPr="001D363E">
        <w:rPr>
          <w:sz w:val="28"/>
          <w:szCs w:val="28"/>
        </w:rPr>
        <w:t>»</w:t>
      </w:r>
      <w:r w:rsidRPr="001D363E">
        <w:rPr>
          <w:sz w:val="28"/>
          <w:szCs w:val="28"/>
        </w:rPr>
        <w:t>, Администрация МО «</w:t>
      </w:r>
      <w:proofErr w:type="spellStart"/>
      <w:r w:rsidR="00410AA3" w:rsidRPr="001D363E">
        <w:rPr>
          <w:sz w:val="28"/>
          <w:szCs w:val="28"/>
        </w:rPr>
        <w:t>Сафроновское</w:t>
      </w:r>
      <w:proofErr w:type="spellEnd"/>
      <w:r w:rsidR="00410AA3" w:rsidRPr="001D363E">
        <w:rPr>
          <w:sz w:val="28"/>
          <w:szCs w:val="28"/>
        </w:rPr>
        <w:t>»</w:t>
      </w:r>
      <w:r w:rsidRPr="001D363E">
        <w:rPr>
          <w:sz w:val="28"/>
          <w:szCs w:val="28"/>
        </w:rPr>
        <w:t xml:space="preserve"> </w:t>
      </w:r>
      <w:r w:rsidRPr="001D363E">
        <w:rPr>
          <w:b/>
          <w:sz w:val="28"/>
          <w:szCs w:val="28"/>
        </w:rPr>
        <w:t>постановляет:</w:t>
      </w:r>
      <w:proofErr w:type="gramEnd"/>
    </w:p>
    <w:p w:rsidR="00567F30" w:rsidRPr="001D363E" w:rsidRDefault="00567F30" w:rsidP="00567F30">
      <w:pPr>
        <w:ind w:firstLine="567"/>
        <w:jc w:val="both"/>
        <w:rPr>
          <w:sz w:val="28"/>
          <w:szCs w:val="28"/>
        </w:rPr>
      </w:pPr>
      <w:r w:rsidRPr="001D363E">
        <w:rPr>
          <w:sz w:val="28"/>
          <w:szCs w:val="28"/>
        </w:rPr>
        <w:t xml:space="preserve">1. Утвердить прилагаемый Порядок формирования, утверждения и ведения планов закупок для обеспечения нужд муниципального образования </w:t>
      </w:r>
      <w:r w:rsidR="00410AA3" w:rsidRPr="001D363E">
        <w:rPr>
          <w:sz w:val="28"/>
          <w:szCs w:val="28"/>
        </w:rPr>
        <w:t>«</w:t>
      </w:r>
      <w:proofErr w:type="spellStart"/>
      <w:r w:rsidR="00410AA3" w:rsidRPr="001D363E">
        <w:rPr>
          <w:sz w:val="28"/>
          <w:szCs w:val="28"/>
        </w:rPr>
        <w:t>Сафроновское</w:t>
      </w:r>
      <w:proofErr w:type="spellEnd"/>
      <w:r w:rsidR="00410AA3" w:rsidRPr="001D363E">
        <w:rPr>
          <w:sz w:val="28"/>
          <w:szCs w:val="28"/>
        </w:rPr>
        <w:t>»</w:t>
      </w:r>
      <w:r w:rsidRPr="001D363E">
        <w:rPr>
          <w:sz w:val="28"/>
          <w:szCs w:val="28"/>
        </w:rPr>
        <w:t>.</w:t>
      </w:r>
    </w:p>
    <w:p w:rsidR="00567F30" w:rsidRPr="001D363E" w:rsidRDefault="00567F30" w:rsidP="00567F30">
      <w:pPr>
        <w:ind w:firstLine="567"/>
        <w:jc w:val="both"/>
        <w:rPr>
          <w:sz w:val="28"/>
          <w:szCs w:val="28"/>
        </w:rPr>
      </w:pPr>
      <w:r w:rsidRPr="001D363E">
        <w:rPr>
          <w:sz w:val="28"/>
          <w:szCs w:val="28"/>
        </w:rPr>
        <w:t>2.</w:t>
      </w:r>
      <w:proofErr w:type="gramStart"/>
      <w:r w:rsidR="000C3942">
        <w:rPr>
          <w:sz w:val="28"/>
          <w:szCs w:val="28"/>
        </w:rPr>
        <w:t>Разместить</w:t>
      </w:r>
      <w:proofErr w:type="gramEnd"/>
      <w:r w:rsidR="000C3942">
        <w:rPr>
          <w:sz w:val="28"/>
          <w:szCs w:val="28"/>
        </w:rPr>
        <w:t xml:space="preserve"> настоящее П</w:t>
      </w:r>
      <w:r w:rsidR="001D363E" w:rsidRPr="001D363E">
        <w:rPr>
          <w:sz w:val="28"/>
          <w:szCs w:val="28"/>
        </w:rPr>
        <w:t xml:space="preserve">остановление на официальном сайте Администрации МО « </w:t>
      </w:r>
      <w:proofErr w:type="spellStart"/>
      <w:r w:rsidR="001D363E" w:rsidRPr="001D363E">
        <w:rPr>
          <w:sz w:val="28"/>
          <w:szCs w:val="28"/>
        </w:rPr>
        <w:t>Сафроновское</w:t>
      </w:r>
      <w:proofErr w:type="spellEnd"/>
      <w:r w:rsidR="001D363E" w:rsidRPr="001D363E">
        <w:rPr>
          <w:sz w:val="28"/>
          <w:szCs w:val="28"/>
        </w:rPr>
        <w:t>»</w:t>
      </w:r>
      <w:r w:rsidRPr="001D363E">
        <w:rPr>
          <w:sz w:val="28"/>
          <w:szCs w:val="28"/>
        </w:rPr>
        <w:t>.</w:t>
      </w:r>
    </w:p>
    <w:p w:rsidR="00567F30" w:rsidRPr="001D363E" w:rsidRDefault="00567F30" w:rsidP="00567F30">
      <w:pPr>
        <w:jc w:val="both"/>
        <w:rPr>
          <w:sz w:val="28"/>
          <w:szCs w:val="28"/>
        </w:rPr>
      </w:pPr>
    </w:p>
    <w:p w:rsidR="00567F30" w:rsidRPr="001D363E" w:rsidRDefault="00410AA3" w:rsidP="00567F30">
      <w:pPr>
        <w:jc w:val="both"/>
        <w:rPr>
          <w:sz w:val="28"/>
          <w:szCs w:val="28"/>
        </w:rPr>
      </w:pPr>
      <w:r w:rsidRPr="001D363E">
        <w:rPr>
          <w:sz w:val="28"/>
          <w:szCs w:val="28"/>
        </w:rPr>
        <w:t>Г</w:t>
      </w:r>
      <w:r w:rsidR="00567F30" w:rsidRPr="001D363E">
        <w:rPr>
          <w:sz w:val="28"/>
          <w:szCs w:val="28"/>
        </w:rPr>
        <w:t>лав</w:t>
      </w:r>
      <w:r w:rsidRPr="001D363E">
        <w:rPr>
          <w:sz w:val="28"/>
          <w:szCs w:val="28"/>
        </w:rPr>
        <w:t>а</w:t>
      </w:r>
      <w:r w:rsidR="00567F30" w:rsidRPr="001D363E">
        <w:rPr>
          <w:sz w:val="28"/>
          <w:szCs w:val="28"/>
        </w:rPr>
        <w:t xml:space="preserve"> МО </w:t>
      </w:r>
      <w:r w:rsidRPr="001D363E">
        <w:rPr>
          <w:sz w:val="28"/>
          <w:szCs w:val="28"/>
        </w:rPr>
        <w:t>«</w:t>
      </w:r>
      <w:proofErr w:type="spellStart"/>
      <w:r w:rsidRPr="001D363E">
        <w:rPr>
          <w:sz w:val="28"/>
          <w:szCs w:val="28"/>
        </w:rPr>
        <w:t>Сафроновское</w:t>
      </w:r>
      <w:proofErr w:type="spellEnd"/>
      <w:r w:rsidRPr="001D363E">
        <w:rPr>
          <w:sz w:val="28"/>
          <w:szCs w:val="28"/>
        </w:rPr>
        <w:t xml:space="preserve">»                                                           И.Е. </w:t>
      </w:r>
      <w:proofErr w:type="spellStart"/>
      <w:r w:rsidRPr="001D363E">
        <w:rPr>
          <w:sz w:val="28"/>
          <w:szCs w:val="28"/>
        </w:rPr>
        <w:t>Чукичева</w:t>
      </w:r>
      <w:proofErr w:type="spellEnd"/>
    </w:p>
    <w:p w:rsidR="00567F30" w:rsidRPr="001D363E" w:rsidRDefault="00567F30" w:rsidP="00567F30">
      <w:pPr>
        <w:jc w:val="both"/>
        <w:rPr>
          <w:sz w:val="28"/>
          <w:szCs w:val="28"/>
        </w:rPr>
      </w:pPr>
    </w:p>
    <w:p w:rsidR="00567F30" w:rsidRPr="001D363E" w:rsidRDefault="00567F30" w:rsidP="00567F30">
      <w:pPr>
        <w:jc w:val="both"/>
        <w:rPr>
          <w:sz w:val="28"/>
          <w:szCs w:val="28"/>
        </w:rPr>
      </w:pPr>
    </w:p>
    <w:p w:rsidR="00567F30" w:rsidRPr="001D363E" w:rsidRDefault="00567F30" w:rsidP="00567F30">
      <w:pPr>
        <w:jc w:val="both"/>
        <w:rPr>
          <w:sz w:val="28"/>
          <w:szCs w:val="28"/>
        </w:rPr>
      </w:pPr>
    </w:p>
    <w:p w:rsidR="00567F30" w:rsidRPr="001D363E" w:rsidRDefault="00567F30" w:rsidP="00567F30">
      <w:pPr>
        <w:jc w:val="both"/>
        <w:rPr>
          <w:sz w:val="28"/>
          <w:szCs w:val="28"/>
        </w:rPr>
      </w:pPr>
    </w:p>
    <w:p w:rsidR="00567F30" w:rsidRPr="001D363E" w:rsidRDefault="00567F30" w:rsidP="00567F30">
      <w:pPr>
        <w:jc w:val="both"/>
        <w:rPr>
          <w:sz w:val="28"/>
          <w:szCs w:val="28"/>
        </w:rPr>
      </w:pPr>
    </w:p>
    <w:p w:rsidR="00567F30" w:rsidRPr="001D363E" w:rsidRDefault="00567F30" w:rsidP="00567F30">
      <w:pPr>
        <w:jc w:val="both"/>
        <w:rPr>
          <w:sz w:val="28"/>
          <w:szCs w:val="28"/>
        </w:rPr>
      </w:pPr>
    </w:p>
    <w:p w:rsidR="00567F30" w:rsidRDefault="00567F30" w:rsidP="00567F30">
      <w:pPr>
        <w:jc w:val="both"/>
        <w:rPr>
          <w:sz w:val="28"/>
          <w:szCs w:val="28"/>
        </w:rPr>
      </w:pPr>
    </w:p>
    <w:p w:rsidR="000C3942" w:rsidRPr="001D363E" w:rsidRDefault="000C3942" w:rsidP="00567F30">
      <w:pPr>
        <w:jc w:val="both"/>
        <w:rPr>
          <w:sz w:val="28"/>
          <w:szCs w:val="28"/>
        </w:rPr>
      </w:pPr>
    </w:p>
    <w:p w:rsidR="00567F30" w:rsidRPr="001D363E" w:rsidRDefault="00567F30" w:rsidP="00567F30">
      <w:pPr>
        <w:jc w:val="both"/>
        <w:rPr>
          <w:sz w:val="28"/>
          <w:szCs w:val="28"/>
        </w:rPr>
      </w:pPr>
    </w:p>
    <w:p w:rsidR="00567F30" w:rsidRPr="001D363E" w:rsidRDefault="00567F30" w:rsidP="00567F30">
      <w:pPr>
        <w:jc w:val="both"/>
        <w:rPr>
          <w:sz w:val="28"/>
          <w:szCs w:val="28"/>
        </w:rPr>
      </w:pPr>
    </w:p>
    <w:p w:rsidR="00567F30" w:rsidRPr="001D363E" w:rsidRDefault="00567F30" w:rsidP="00567F30">
      <w:pPr>
        <w:jc w:val="both"/>
        <w:rPr>
          <w:sz w:val="28"/>
          <w:szCs w:val="28"/>
        </w:rPr>
      </w:pPr>
    </w:p>
    <w:p w:rsidR="00567F30" w:rsidRPr="001D363E" w:rsidRDefault="00AA2F35" w:rsidP="00AA2F35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567F30" w:rsidRPr="001D36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0C3942">
        <w:rPr>
          <w:rFonts w:ascii="Times New Roman" w:hAnsi="Times New Roman" w:cs="Times New Roman"/>
          <w:sz w:val="28"/>
          <w:szCs w:val="28"/>
        </w:rPr>
        <w:t xml:space="preserve">                      Утвержден</w:t>
      </w:r>
      <w:r w:rsidR="00567F30" w:rsidRPr="001D36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942" w:rsidRDefault="00567F30" w:rsidP="000C394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0C3942" w:rsidRPr="001D363E">
        <w:rPr>
          <w:rFonts w:ascii="Times New Roman" w:hAnsi="Times New Roman" w:cs="Times New Roman"/>
          <w:sz w:val="28"/>
          <w:szCs w:val="28"/>
        </w:rPr>
        <w:t>П</w:t>
      </w:r>
      <w:r w:rsidRPr="001D363E">
        <w:rPr>
          <w:rFonts w:ascii="Times New Roman" w:hAnsi="Times New Roman" w:cs="Times New Roman"/>
          <w:sz w:val="28"/>
          <w:szCs w:val="28"/>
        </w:rPr>
        <w:t>остановлением</w:t>
      </w:r>
    </w:p>
    <w:p w:rsidR="00567F30" w:rsidRPr="001D363E" w:rsidRDefault="00567F30" w:rsidP="000C394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67F30" w:rsidRPr="001D363E" w:rsidRDefault="00567F30" w:rsidP="000C394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 xml:space="preserve"> МО </w:t>
      </w:r>
      <w:r w:rsidR="00410AA3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10AA3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410AA3" w:rsidRPr="001D363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67F30" w:rsidRPr="001D363E" w:rsidRDefault="00567F30" w:rsidP="000C394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 xml:space="preserve">от  </w:t>
      </w:r>
      <w:r w:rsidR="000C3942">
        <w:rPr>
          <w:rFonts w:ascii="Times New Roman" w:hAnsi="Times New Roman" w:cs="Times New Roman"/>
          <w:sz w:val="28"/>
          <w:szCs w:val="28"/>
        </w:rPr>
        <w:t xml:space="preserve">02 февраля </w:t>
      </w:r>
      <w:r w:rsidRPr="001D363E">
        <w:rPr>
          <w:rFonts w:ascii="Times New Roman" w:hAnsi="Times New Roman" w:cs="Times New Roman"/>
          <w:sz w:val="28"/>
          <w:szCs w:val="28"/>
        </w:rPr>
        <w:t xml:space="preserve"> 201</w:t>
      </w:r>
      <w:r w:rsidR="000C3942">
        <w:rPr>
          <w:rFonts w:ascii="Times New Roman" w:hAnsi="Times New Roman" w:cs="Times New Roman"/>
          <w:sz w:val="28"/>
          <w:szCs w:val="28"/>
        </w:rPr>
        <w:t>5</w:t>
      </w:r>
      <w:r w:rsidRPr="001D363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C3942">
        <w:rPr>
          <w:rFonts w:ascii="Times New Roman" w:hAnsi="Times New Roman" w:cs="Times New Roman"/>
          <w:sz w:val="28"/>
          <w:szCs w:val="28"/>
        </w:rPr>
        <w:t>1</w:t>
      </w:r>
    </w:p>
    <w:p w:rsidR="00567F30" w:rsidRPr="001D363E" w:rsidRDefault="00567F30" w:rsidP="000C394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7F30" w:rsidRPr="001D363E" w:rsidRDefault="00567F30" w:rsidP="00567F3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67F30" w:rsidRPr="001D363E" w:rsidRDefault="00567F30" w:rsidP="00567F3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D363E">
        <w:rPr>
          <w:rFonts w:ascii="Times New Roman" w:hAnsi="Times New Roman" w:cs="Times New Roman"/>
          <w:b w:val="0"/>
          <w:sz w:val="28"/>
          <w:szCs w:val="28"/>
        </w:rPr>
        <w:t xml:space="preserve">Порядок  формирования, утверждения и ведения планов закупок для обеспечения нужд МО </w:t>
      </w:r>
      <w:r w:rsidR="00410AA3" w:rsidRPr="001D363E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="00410AA3" w:rsidRPr="001D363E">
        <w:rPr>
          <w:rFonts w:ascii="Times New Roman" w:hAnsi="Times New Roman" w:cs="Times New Roman"/>
          <w:b w:val="0"/>
          <w:sz w:val="28"/>
          <w:szCs w:val="28"/>
        </w:rPr>
        <w:t>Сафроновское</w:t>
      </w:r>
      <w:proofErr w:type="spellEnd"/>
      <w:r w:rsidR="00410AA3" w:rsidRPr="001D363E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567F30" w:rsidRPr="001D363E" w:rsidRDefault="00567F30" w:rsidP="00567F3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67F30" w:rsidRPr="001D363E" w:rsidRDefault="00FB31E6" w:rsidP="001D363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567F30" w:rsidRPr="001D363E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="00567F30" w:rsidRPr="001D363E">
        <w:rPr>
          <w:rFonts w:ascii="Times New Roman" w:hAnsi="Times New Roman" w:cs="Times New Roman"/>
          <w:b w:val="0"/>
          <w:sz w:val="28"/>
          <w:szCs w:val="28"/>
        </w:rPr>
        <w:t>Настоящий Порядок, разработанный в соответствии с частью 5 статьи 17 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 (далее – Федеральный закон о контрактной системе), постановлением Правительства Российской Федерации от 21.11.2013  № 1043 «О требованиях к формированию, утверждению и ведению планов закупок товаров, работ и услуг для обеспечения нужд</w:t>
      </w:r>
      <w:proofErr w:type="gramEnd"/>
      <w:r w:rsidR="00567F30" w:rsidRPr="001D363E">
        <w:rPr>
          <w:rFonts w:ascii="Times New Roman" w:hAnsi="Times New Roman" w:cs="Times New Roman"/>
          <w:b w:val="0"/>
          <w:sz w:val="28"/>
          <w:szCs w:val="28"/>
        </w:rPr>
        <w:t xml:space="preserve"> субъекта Российской Федерации и муниципальных нужд, а также требованиях к форме планов закупок, работ, услуг» устанавливает последовательность действий участников процесса формирования, утверждения и ведения планов закупок товаров, работ, услуг для обеспечения нужд МО </w:t>
      </w:r>
      <w:r w:rsidR="001D363E" w:rsidRPr="001D363E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b w:val="0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567F30" w:rsidRPr="001D363E">
        <w:rPr>
          <w:rFonts w:ascii="Times New Roman" w:hAnsi="Times New Roman" w:cs="Times New Roman"/>
          <w:b w:val="0"/>
          <w:sz w:val="28"/>
          <w:szCs w:val="28"/>
        </w:rPr>
        <w:t xml:space="preserve"> (далее – планы закупок).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>2. Планы закупок формируются и утверждаются в течение 10 рабочих дней:</w:t>
      </w:r>
    </w:p>
    <w:p w:rsidR="000C3942" w:rsidRDefault="000C3942" w:rsidP="000C39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муниципальными заказчиками, действующими от имени муниципального образования (далее – муниципальные заказчики), -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0C3942" w:rsidRDefault="000C3942" w:rsidP="000C39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бюджетными учреждениями, созданными муниципальным образованием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(далее – бюджетные учреждения), за исключением закупок, осуществляемых в соответствии с частями 2 и 6 статьи 15 Федерального закона о контрактной системе, - после утверждения планов финансово-хозяйственной деятельности;</w:t>
      </w:r>
    </w:p>
    <w:p w:rsidR="000C3942" w:rsidRDefault="000C3942" w:rsidP="000C39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 муниципальными унитарными предприятиями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(далее – унитарные предприятия) в случае, предусмотренном частью 4 статьи 15 Федерального закона о контрактной системе, -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или приобретение объектов недвижимого имущества в муниципальную собственность (далее – субсидии на осуществление капитальных вложений).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этом в план закупок включаются только закупки, которые планируется осуществить за счет субсидий на осуществление капитальных вложений;</w:t>
      </w:r>
    </w:p>
    <w:p w:rsidR="000C3942" w:rsidRDefault="000C3942" w:rsidP="000C39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г) бюджетными учреждениями, созданными муниципальным образованием, унитарными предприятиями, имущество которых принадлежит на праве собственности  муниципальному образованию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осуществляющими полномочия на осуществление закупок в пределах переданных им органами местного самоуправления полномочий, в случаях, предусмотренных частью 6 статьи 15 Федерального закона о контрактной системе, - со дня доведения на соответствующий лицевой счет по переданным полномочиям объема прав в денежном выражении на принятие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(или) исполнение обязательств в соответствии с бюджетным законодательством Российской Федерации.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 xml:space="preserve">3. Планы закупок для обеспечения нужд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 xml:space="preserve">»  </w:t>
      </w:r>
      <w:r w:rsidRPr="001D363E"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="004C3BCB">
        <w:rPr>
          <w:rFonts w:ascii="Times New Roman" w:hAnsi="Times New Roman" w:cs="Times New Roman"/>
          <w:sz w:val="28"/>
          <w:szCs w:val="28"/>
        </w:rPr>
        <w:t>лицами, указанными в пункте 2 настоящего Порядка</w:t>
      </w:r>
      <w:r w:rsidRPr="001D363E">
        <w:rPr>
          <w:rFonts w:ascii="Times New Roman" w:hAnsi="Times New Roman" w:cs="Times New Roman"/>
          <w:sz w:val="28"/>
          <w:szCs w:val="28"/>
        </w:rPr>
        <w:t>, на очередной финансовый год и плановый период с учетом следующих положений: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 xml:space="preserve">а) муниципальные заказчики в сроки, установленные главными распорядителями средств бюджета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>»</w:t>
      </w:r>
      <w:r w:rsidRPr="001D363E">
        <w:rPr>
          <w:rFonts w:ascii="Times New Roman" w:hAnsi="Times New Roman" w:cs="Times New Roman"/>
          <w:sz w:val="28"/>
          <w:szCs w:val="28"/>
        </w:rPr>
        <w:t>,</w:t>
      </w:r>
      <w:r w:rsidR="001D363E" w:rsidRPr="001D363E">
        <w:rPr>
          <w:rFonts w:ascii="Times New Roman" w:hAnsi="Times New Roman" w:cs="Times New Roman"/>
          <w:sz w:val="28"/>
          <w:szCs w:val="28"/>
        </w:rPr>
        <w:t xml:space="preserve"> </w:t>
      </w:r>
      <w:r w:rsidRPr="001D363E">
        <w:rPr>
          <w:rFonts w:ascii="Times New Roman" w:hAnsi="Times New Roman" w:cs="Times New Roman"/>
          <w:sz w:val="28"/>
          <w:szCs w:val="28"/>
        </w:rPr>
        <w:t xml:space="preserve"> но не позднее  1 июля текущего года: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363E">
        <w:rPr>
          <w:rFonts w:ascii="Times New Roman" w:hAnsi="Times New Roman" w:cs="Times New Roman"/>
          <w:sz w:val="28"/>
          <w:szCs w:val="28"/>
        </w:rPr>
        <w:t xml:space="preserve">- формируют планы закупок, исходя из целей осуществления закупок, определенных с учетом положений статьи 13 Федерального закона о контрактной системе, и предоставляют их не позднее 1 июля текущего года главным распорядителям средств бюджета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 xml:space="preserve">»  </w:t>
      </w:r>
      <w:r w:rsidRPr="001D363E">
        <w:rPr>
          <w:rFonts w:ascii="Times New Roman" w:hAnsi="Times New Roman" w:cs="Times New Roman"/>
          <w:sz w:val="28"/>
          <w:szCs w:val="28"/>
        </w:rPr>
        <w:t>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  <w:proofErr w:type="gramEnd"/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 xml:space="preserve">- корректируют при необходимости по согласованию с главными распорядителями средств бюджета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 xml:space="preserve">»  </w:t>
      </w:r>
      <w:r w:rsidRPr="001D363E">
        <w:rPr>
          <w:rFonts w:ascii="Times New Roman" w:hAnsi="Times New Roman" w:cs="Times New Roman"/>
          <w:sz w:val="28"/>
          <w:szCs w:val="28"/>
        </w:rPr>
        <w:t xml:space="preserve">планы закупок в процессе </w:t>
      </w:r>
      <w:proofErr w:type="gramStart"/>
      <w:r w:rsidRPr="001D363E">
        <w:rPr>
          <w:rFonts w:ascii="Times New Roman" w:hAnsi="Times New Roman" w:cs="Times New Roman"/>
          <w:sz w:val="28"/>
          <w:szCs w:val="28"/>
        </w:rPr>
        <w:t>составления проекта решения Со</w:t>
      </w:r>
      <w:r w:rsidR="001D363E" w:rsidRPr="001D363E">
        <w:rPr>
          <w:rFonts w:ascii="Times New Roman" w:hAnsi="Times New Roman" w:cs="Times New Roman"/>
          <w:sz w:val="28"/>
          <w:szCs w:val="28"/>
        </w:rPr>
        <w:t>вета</w:t>
      </w:r>
      <w:r w:rsidRPr="001D363E">
        <w:rPr>
          <w:rFonts w:ascii="Times New Roman" w:hAnsi="Times New Roman" w:cs="Times New Roman"/>
          <w:sz w:val="28"/>
          <w:szCs w:val="28"/>
        </w:rPr>
        <w:t xml:space="preserve"> депутатов</w:t>
      </w:r>
      <w:proofErr w:type="gramEnd"/>
      <w:r w:rsidRPr="001D363E">
        <w:rPr>
          <w:rFonts w:ascii="Times New Roman" w:hAnsi="Times New Roman" w:cs="Times New Roman"/>
          <w:sz w:val="28"/>
          <w:szCs w:val="28"/>
        </w:rPr>
        <w:t xml:space="preserve">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 xml:space="preserve">»  </w:t>
      </w:r>
      <w:r w:rsidRPr="001D363E">
        <w:rPr>
          <w:rFonts w:ascii="Times New Roman" w:hAnsi="Times New Roman" w:cs="Times New Roman"/>
          <w:sz w:val="28"/>
          <w:szCs w:val="28"/>
        </w:rPr>
        <w:t xml:space="preserve">о бюджете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>»</w:t>
      </w:r>
      <w:r w:rsidRPr="001D363E">
        <w:rPr>
          <w:rFonts w:ascii="Times New Roman" w:hAnsi="Times New Roman" w:cs="Times New Roman"/>
          <w:sz w:val="28"/>
          <w:szCs w:val="28"/>
        </w:rPr>
        <w:t>;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 xml:space="preserve">- при необходимости уточняют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 соответствии с бюджетным законодательством Российской Федерации утверждают сформированные планы закупок и уведомляют об этом главного распорядителя средств бюджета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>»</w:t>
      </w:r>
      <w:r w:rsidRPr="001D363E">
        <w:rPr>
          <w:rFonts w:ascii="Times New Roman" w:hAnsi="Times New Roman" w:cs="Times New Roman"/>
          <w:sz w:val="28"/>
          <w:szCs w:val="28"/>
        </w:rPr>
        <w:t>;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>б) бюджетные учреждения, указанные в подпункте «б» пункта 2 настоящего Порядка, в сроки, установленные органами местного самоуправления, осуществляющими функции и полномочия учредителя, не позднее 1 июля текущего года: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363E">
        <w:rPr>
          <w:rFonts w:ascii="Times New Roman" w:hAnsi="Times New Roman" w:cs="Times New Roman"/>
          <w:sz w:val="28"/>
          <w:szCs w:val="28"/>
        </w:rPr>
        <w:t>-</w:t>
      </w:r>
      <w:r w:rsidRPr="001D363E">
        <w:rPr>
          <w:rFonts w:ascii="Times New Roman" w:hAnsi="Times New Roman" w:cs="Times New Roman"/>
          <w:sz w:val="28"/>
          <w:szCs w:val="28"/>
        </w:rPr>
        <w:tab/>
        <w:t xml:space="preserve">формируют планы закупок, исходя из целей осуществления закупок, определенных с учетом положений статьи 13 Федерального закона о контрактной системе, при планировании в соответствии с законодательством Российской Федерации их финансово-хозяйственной деятельности и  предоставляют их не позднее 1 июля текущего года органам, осуществляющим функции  и полномочия их учредителя, для формирования на их основании в соответствии с бюджетным законодательством Российской </w:t>
      </w:r>
      <w:r w:rsidRPr="001D363E">
        <w:rPr>
          <w:rFonts w:ascii="Times New Roman" w:hAnsi="Times New Roman" w:cs="Times New Roman"/>
          <w:sz w:val="28"/>
          <w:szCs w:val="28"/>
        </w:rPr>
        <w:lastRenderedPageBreak/>
        <w:t>Федерации обоснований бюджетных</w:t>
      </w:r>
      <w:proofErr w:type="gramEnd"/>
      <w:r w:rsidRPr="001D363E">
        <w:rPr>
          <w:rFonts w:ascii="Times New Roman" w:hAnsi="Times New Roman" w:cs="Times New Roman"/>
          <w:sz w:val="28"/>
          <w:szCs w:val="28"/>
        </w:rPr>
        <w:t xml:space="preserve"> ассигнований на осуществление закупок;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 xml:space="preserve">- корректирует при необходимости по согласованию с органами, осуществляющими функции  и полномочия их учредителя, планы закупок в процессе </w:t>
      </w:r>
      <w:proofErr w:type="gramStart"/>
      <w:r w:rsidRPr="001D363E">
        <w:rPr>
          <w:rFonts w:ascii="Times New Roman" w:hAnsi="Times New Roman" w:cs="Times New Roman"/>
          <w:sz w:val="28"/>
          <w:szCs w:val="28"/>
        </w:rPr>
        <w:t>составления проекта решения Со</w:t>
      </w:r>
      <w:r w:rsidR="001D363E" w:rsidRPr="001D363E">
        <w:rPr>
          <w:rFonts w:ascii="Times New Roman" w:hAnsi="Times New Roman" w:cs="Times New Roman"/>
          <w:sz w:val="28"/>
          <w:szCs w:val="28"/>
        </w:rPr>
        <w:t xml:space="preserve">вета </w:t>
      </w:r>
      <w:r w:rsidRPr="001D363E">
        <w:rPr>
          <w:rFonts w:ascii="Times New Roman" w:hAnsi="Times New Roman" w:cs="Times New Roman"/>
          <w:sz w:val="28"/>
          <w:szCs w:val="28"/>
        </w:rPr>
        <w:t xml:space="preserve"> депутатов</w:t>
      </w:r>
      <w:proofErr w:type="gramEnd"/>
      <w:r w:rsidRPr="001D363E">
        <w:rPr>
          <w:rFonts w:ascii="Times New Roman" w:hAnsi="Times New Roman" w:cs="Times New Roman"/>
          <w:sz w:val="28"/>
          <w:szCs w:val="28"/>
        </w:rPr>
        <w:t xml:space="preserve">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 xml:space="preserve">»  </w:t>
      </w:r>
      <w:r w:rsidRPr="001D363E">
        <w:rPr>
          <w:rFonts w:ascii="Times New Roman" w:hAnsi="Times New Roman" w:cs="Times New Roman"/>
          <w:sz w:val="28"/>
          <w:szCs w:val="28"/>
        </w:rPr>
        <w:t xml:space="preserve">о бюджете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>»</w:t>
      </w:r>
      <w:r w:rsidRPr="001D363E">
        <w:rPr>
          <w:rFonts w:ascii="Times New Roman" w:hAnsi="Times New Roman" w:cs="Times New Roman"/>
          <w:sz w:val="28"/>
          <w:szCs w:val="28"/>
        </w:rPr>
        <w:t>;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>- при необходимости уточняют планы закупок, после их уточнения и утверждения планов финансово-хозяйственной деятельности утверждают  сформированные планы закупок и уведомляют об этом орган, осуществляющий функции  и полномочия их учредителя;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>в) бюджетные учреждения,  указанные в подпункте «в» пункта 2 настоящего Порядка: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>-</w:t>
      </w:r>
      <w:r w:rsidRPr="001D363E">
        <w:rPr>
          <w:rFonts w:ascii="Times New Roman" w:hAnsi="Times New Roman" w:cs="Times New Roman"/>
          <w:sz w:val="28"/>
          <w:szCs w:val="28"/>
        </w:rPr>
        <w:tab/>
        <w:t xml:space="preserve">формируют планы закупок после принятия решений (согласования проектов решений) о подготовке и реализации бюджетных инвестиций в объекты капитального строительства муниципальной собственности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 xml:space="preserve">»  </w:t>
      </w:r>
      <w:r w:rsidRPr="001D363E">
        <w:rPr>
          <w:rFonts w:ascii="Times New Roman" w:hAnsi="Times New Roman" w:cs="Times New Roman"/>
          <w:sz w:val="28"/>
          <w:szCs w:val="28"/>
        </w:rPr>
        <w:t xml:space="preserve">или приобретении объектов недвижимого имущества в муниципальную собственность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>»</w:t>
      </w:r>
      <w:r w:rsidRPr="001D363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>- уточняют при необходимости планы закупок, после их уточнения и заключения соглашений о передаче указанным юридическим лицам соответствующими муниципальными органами, являющимися муниципальными заказчиками, полномочий муниципального заказчика на заключение и исполнение муниципальных контрактов в лице указанных органов утверждают планы закупок.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>4. Планы закупок формируются на срок, соответствующий сроку действия решения Со</w:t>
      </w:r>
      <w:r w:rsidR="001D363E" w:rsidRPr="001D363E">
        <w:rPr>
          <w:rFonts w:ascii="Times New Roman" w:hAnsi="Times New Roman" w:cs="Times New Roman"/>
          <w:sz w:val="28"/>
          <w:szCs w:val="28"/>
        </w:rPr>
        <w:t xml:space="preserve">вета </w:t>
      </w:r>
      <w:r w:rsidRPr="001D363E">
        <w:rPr>
          <w:rFonts w:ascii="Times New Roman" w:hAnsi="Times New Roman" w:cs="Times New Roman"/>
          <w:sz w:val="28"/>
          <w:szCs w:val="28"/>
        </w:rPr>
        <w:t xml:space="preserve"> депутатов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 xml:space="preserve">»  </w:t>
      </w:r>
      <w:r w:rsidRPr="001D363E">
        <w:rPr>
          <w:rFonts w:ascii="Times New Roman" w:hAnsi="Times New Roman" w:cs="Times New Roman"/>
          <w:sz w:val="28"/>
          <w:szCs w:val="28"/>
        </w:rPr>
        <w:t xml:space="preserve">о бюджете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>»</w:t>
      </w:r>
      <w:r w:rsidR="004C3BCB">
        <w:rPr>
          <w:rFonts w:ascii="Times New Roman" w:hAnsi="Times New Roman" w:cs="Times New Roman"/>
          <w:sz w:val="28"/>
          <w:szCs w:val="28"/>
        </w:rPr>
        <w:t>.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>План закупок на очередной финансовый год и плановый период разрабатывается путем изменения параметров планового периода утвержденного плана закупок и добавления к ним параметров второго года планового периода.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>5. В планы закупок муниципальных заказчиков в соответствии с бюджетным законодательством Российской Федерации, а также в планы закупок лиц, указанных в подпунктах «б» и «в» пункта 2 настоящего Порядка, включается информация о закупках, осуществление которых планируется по истечении планового периода. В этом случае  информация вносится в планы закупок на весь срок планируемых закупок.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1D363E">
        <w:rPr>
          <w:rFonts w:ascii="Times New Roman" w:hAnsi="Times New Roman" w:cs="Times New Roman"/>
          <w:sz w:val="28"/>
          <w:szCs w:val="28"/>
        </w:rPr>
        <w:t>Лица, ответственные за формирование плана закупок, ведут и  формируют планы закупок в соответствии с Федеральным законом о контрактной системе, требованиями к форме планов закупок товаров, работ, услуг, утвержденными постановлением Правительства Российской Федерации от 21.11.2013  № 1043 «О требованиях к формированию, утверждению и ведению планов закупок товаров, работ и услуг для обеспечения нужд субъекта Российской Федерации и муниципальных нужд, а также требованиях</w:t>
      </w:r>
      <w:proofErr w:type="gramEnd"/>
      <w:r w:rsidRPr="001D363E">
        <w:rPr>
          <w:rFonts w:ascii="Times New Roman" w:hAnsi="Times New Roman" w:cs="Times New Roman"/>
          <w:sz w:val="28"/>
          <w:szCs w:val="28"/>
        </w:rPr>
        <w:t xml:space="preserve"> к форме планов закупок, работ, услуг», и настоящим Порядком.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lastRenderedPageBreak/>
        <w:t>7. Основаниями для внесения изменений в утвержденные планы закупок в случаях необходимости являются: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363E">
        <w:rPr>
          <w:rFonts w:ascii="Times New Roman" w:hAnsi="Times New Roman" w:cs="Times New Roman"/>
          <w:sz w:val="28"/>
          <w:szCs w:val="28"/>
        </w:rPr>
        <w:t>а) 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о контрактной системе и установленных в соответствии со статьей 19 Федерального закона о контрактной системе требований к закупаемым товарам, работам, услугам (в том числе предельной цены товаров, работ, услуг) и (или) нормативных затрат на обеспечение функций муниципальных органов;</w:t>
      </w:r>
      <w:proofErr w:type="gramEnd"/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>б) приведение планов закупок в соответствие с муниципальными правовыми актами о внесении изменений в решение Со</w:t>
      </w:r>
      <w:r w:rsidR="004C3BCB">
        <w:rPr>
          <w:rFonts w:ascii="Times New Roman" w:hAnsi="Times New Roman" w:cs="Times New Roman"/>
          <w:sz w:val="28"/>
          <w:szCs w:val="28"/>
        </w:rPr>
        <w:t xml:space="preserve">вете </w:t>
      </w:r>
      <w:r w:rsidRPr="001D363E">
        <w:rPr>
          <w:rFonts w:ascii="Times New Roman" w:hAnsi="Times New Roman" w:cs="Times New Roman"/>
          <w:sz w:val="28"/>
          <w:szCs w:val="28"/>
        </w:rPr>
        <w:t xml:space="preserve"> депутатов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 xml:space="preserve">»  </w:t>
      </w:r>
      <w:r w:rsidRPr="001D363E">
        <w:rPr>
          <w:rFonts w:ascii="Times New Roman" w:hAnsi="Times New Roman" w:cs="Times New Roman"/>
          <w:sz w:val="28"/>
          <w:szCs w:val="28"/>
        </w:rPr>
        <w:t xml:space="preserve">о бюджете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>»</w:t>
      </w:r>
      <w:r w:rsidRPr="001D363E">
        <w:rPr>
          <w:rFonts w:ascii="Times New Roman" w:hAnsi="Times New Roman" w:cs="Times New Roman"/>
          <w:sz w:val="28"/>
          <w:szCs w:val="28"/>
        </w:rPr>
        <w:t>;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363E">
        <w:rPr>
          <w:rFonts w:ascii="Times New Roman" w:hAnsi="Times New Roman" w:cs="Times New Roman"/>
          <w:sz w:val="28"/>
          <w:szCs w:val="28"/>
        </w:rPr>
        <w:t xml:space="preserve">в) реализация федеральных законов, решений, поручений, указаний Президента Российской Федерации, решений, поручений Правительства Российской Федерации, областных законов, решений, поручений Правительства Архангельской области, решений Собрания депутатов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>»</w:t>
      </w:r>
      <w:r w:rsidRPr="001D363E">
        <w:rPr>
          <w:rFonts w:ascii="Times New Roman" w:hAnsi="Times New Roman" w:cs="Times New Roman"/>
          <w:sz w:val="28"/>
          <w:szCs w:val="28"/>
        </w:rPr>
        <w:t xml:space="preserve">, постановлений Администрации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>»</w:t>
      </w:r>
      <w:r w:rsidRPr="001D363E">
        <w:rPr>
          <w:rFonts w:ascii="Times New Roman" w:hAnsi="Times New Roman" w:cs="Times New Roman"/>
          <w:sz w:val="28"/>
          <w:szCs w:val="28"/>
        </w:rPr>
        <w:t>, которые приняты после утверждения планов закупок и не приводят к изменению объема бюджетных ассигнований, утвержденных решением Со</w:t>
      </w:r>
      <w:r w:rsidR="004C3BCB">
        <w:rPr>
          <w:rFonts w:ascii="Times New Roman" w:hAnsi="Times New Roman" w:cs="Times New Roman"/>
          <w:sz w:val="28"/>
          <w:szCs w:val="28"/>
        </w:rPr>
        <w:t xml:space="preserve">вета </w:t>
      </w:r>
      <w:r w:rsidRPr="001D363E">
        <w:rPr>
          <w:rFonts w:ascii="Times New Roman" w:hAnsi="Times New Roman" w:cs="Times New Roman"/>
          <w:sz w:val="28"/>
          <w:szCs w:val="28"/>
        </w:rPr>
        <w:t xml:space="preserve"> депутатов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 xml:space="preserve">»  </w:t>
      </w:r>
      <w:r w:rsidRPr="001D363E">
        <w:rPr>
          <w:rFonts w:ascii="Times New Roman" w:hAnsi="Times New Roman" w:cs="Times New Roman"/>
          <w:sz w:val="28"/>
          <w:szCs w:val="28"/>
        </w:rPr>
        <w:t xml:space="preserve">о бюджете МО </w:t>
      </w:r>
      <w:r w:rsidR="001D363E" w:rsidRPr="001D3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363E" w:rsidRPr="001D363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D363E" w:rsidRPr="001D363E">
        <w:rPr>
          <w:rFonts w:ascii="Times New Roman" w:hAnsi="Times New Roman" w:cs="Times New Roman"/>
          <w:sz w:val="28"/>
          <w:szCs w:val="28"/>
        </w:rPr>
        <w:t>»</w:t>
      </w:r>
      <w:r w:rsidRPr="001D363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63E">
        <w:rPr>
          <w:rFonts w:ascii="Times New Roman" w:hAnsi="Times New Roman" w:cs="Times New Roman"/>
          <w:sz w:val="28"/>
          <w:szCs w:val="28"/>
        </w:rPr>
        <w:t>г) реализация решения, принятого муниципальным заказчиком, юридическим лицом по итогам обязательного общественного обсуждения закупки;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363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D363E">
        <w:rPr>
          <w:rFonts w:ascii="Times New Roman" w:hAnsi="Times New Roman" w:cs="Times New Roman"/>
          <w:sz w:val="28"/>
          <w:szCs w:val="28"/>
        </w:rPr>
        <w:t>) использование в соответствии с законодательством Российской Федерации экономии, полученной при осуществлении закупки.</w:t>
      </w:r>
    </w:p>
    <w:p w:rsidR="00567F30" w:rsidRPr="001D363E" w:rsidRDefault="00567F30" w:rsidP="00567F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4900" w:rsidRPr="001D363E" w:rsidRDefault="00184900" w:rsidP="0018490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184900" w:rsidRPr="001D363E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compat/>
  <w:rsids>
    <w:rsidRoot w:val="00184900"/>
    <w:rsid w:val="0005395B"/>
    <w:rsid w:val="00053BB9"/>
    <w:rsid w:val="00077EB4"/>
    <w:rsid w:val="000C3942"/>
    <w:rsid w:val="00127B38"/>
    <w:rsid w:val="0018141A"/>
    <w:rsid w:val="0018236A"/>
    <w:rsid w:val="00184900"/>
    <w:rsid w:val="00191C67"/>
    <w:rsid w:val="001C267B"/>
    <w:rsid w:val="001D363E"/>
    <w:rsid w:val="00206042"/>
    <w:rsid w:val="0030278F"/>
    <w:rsid w:val="00316722"/>
    <w:rsid w:val="0033237D"/>
    <w:rsid w:val="00382D33"/>
    <w:rsid w:val="003852AA"/>
    <w:rsid w:val="00392825"/>
    <w:rsid w:val="003B422A"/>
    <w:rsid w:val="003B595F"/>
    <w:rsid w:val="003C4756"/>
    <w:rsid w:val="003D72AD"/>
    <w:rsid w:val="00410AA3"/>
    <w:rsid w:val="004C3BCB"/>
    <w:rsid w:val="004E3C71"/>
    <w:rsid w:val="004F3432"/>
    <w:rsid w:val="00505635"/>
    <w:rsid w:val="00524F0B"/>
    <w:rsid w:val="00527EFB"/>
    <w:rsid w:val="005478FB"/>
    <w:rsid w:val="00567F30"/>
    <w:rsid w:val="005732A6"/>
    <w:rsid w:val="005A0CD8"/>
    <w:rsid w:val="005A1250"/>
    <w:rsid w:val="005B5EE7"/>
    <w:rsid w:val="00616030"/>
    <w:rsid w:val="00642332"/>
    <w:rsid w:val="00675EDA"/>
    <w:rsid w:val="00693A2E"/>
    <w:rsid w:val="00706748"/>
    <w:rsid w:val="007944A1"/>
    <w:rsid w:val="007A09F0"/>
    <w:rsid w:val="007C5E47"/>
    <w:rsid w:val="00875264"/>
    <w:rsid w:val="00880F4D"/>
    <w:rsid w:val="009F5251"/>
    <w:rsid w:val="00A2308F"/>
    <w:rsid w:val="00A461A2"/>
    <w:rsid w:val="00A57A6A"/>
    <w:rsid w:val="00A8651C"/>
    <w:rsid w:val="00AA2F35"/>
    <w:rsid w:val="00B06295"/>
    <w:rsid w:val="00B82410"/>
    <w:rsid w:val="00B93497"/>
    <w:rsid w:val="00BE131C"/>
    <w:rsid w:val="00C64ED8"/>
    <w:rsid w:val="00C72538"/>
    <w:rsid w:val="00CA1093"/>
    <w:rsid w:val="00D167E6"/>
    <w:rsid w:val="00D604A4"/>
    <w:rsid w:val="00DB57B0"/>
    <w:rsid w:val="00DC7750"/>
    <w:rsid w:val="00DE514E"/>
    <w:rsid w:val="00DF42E9"/>
    <w:rsid w:val="00E02EC9"/>
    <w:rsid w:val="00E368BE"/>
    <w:rsid w:val="00EB5507"/>
    <w:rsid w:val="00F147E4"/>
    <w:rsid w:val="00F73AC7"/>
    <w:rsid w:val="00FB31E6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90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900"/>
    <w:pPr>
      <w:keepNext/>
      <w:outlineLvl w:val="0"/>
    </w:pPr>
    <w:rPr>
      <w:rFonts w:eastAsia="Times New Roman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84900"/>
    <w:pPr>
      <w:keepNext/>
      <w:jc w:val="both"/>
      <w:outlineLvl w:val="1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490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84900"/>
    <w:pPr>
      <w:spacing w:before="100" w:beforeAutospacing="1" w:after="100" w:afterAutospacing="1"/>
    </w:pPr>
  </w:style>
  <w:style w:type="paragraph" w:customStyle="1" w:styleId="headertext">
    <w:name w:val="headertext"/>
    <w:basedOn w:val="a"/>
    <w:uiPriority w:val="99"/>
    <w:rsid w:val="00184900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rsid w:val="00184900"/>
    <w:pPr>
      <w:spacing w:before="100" w:beforeAutospacing="1" w:after="100" w:afterAutospacing="1"/>
    </w:pPr>
  </w:style>
  <w:style w:type="character" w:customStyle="1" w:styleId="docnote-number">
    <w:name w:val="doc__note-number"/>
    <w:basedOn w:val="a0"/>
    <w:rsid w:val="00184900"/>
  </w:style>
  <w:style w:type="character" w:customStyle="1" w:styleId="docnote-text">
    <w:name w:val="doc__note-text"/>
    <w:basedOn w:val="a0"/>
    <w:rsid w:val="00184900"/>
  </w:style>
  <w:style w:type="character" w:customStyle="1" w:styleId="10">
    <w:name w:val="Заголовок 1 Знак"/>
    <w:basedOn w:val="a0"/>
    <w:link w:val="1"/>
    <w:rsid w:val="0018490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849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49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849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C6E54-B163-458D-9E7E-8EDF17CD9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2015-02-04T13:44:00Z</cp:lastPrinted>
  <dcterms:created xsi:type="dcterms:W3CDTF">2015-02-04T09:13:00Z</dcterms:created>
  <dcterms:modified xsi:type="dcterms:W3CDTF">2015-02-04T13:54:00Z</dcterms:modified>
</cp:coreProperties>
</file>