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B7029">
        <w:rPr>
          <w:rFonts w:ascii="Times New Roman" w:hAnsi="Times New Roman"/>
          <w:sz w:val="28"/>
          <w:szCs w:val="28"/>
        </w:rPr>
        <w:t>25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7B7029">
        <w:rPr>
          <w:rFonts w:ascii="Times New Roman" w:hAnsi="Times New Roman"/>
          <w:sz w:val="28"/>
          <w:szCs w:val="28"/>
        </w:rPr>
        <w:t>ноября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7B7029">
        <w:rPr>
          <w:rFonts w:ascii="Times New Roman" w:hAnsi="Times New Roman"/>
          <w:sz w:val="28"/>
          <w:szCs w:val="28"/>
        </w:rPr>
        <w:t>86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</w:t>
      </w:r>
      <w:r w:rsidR="007B7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изменения 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дополнения </w:t>
      </w:r>
      <w:r w:rsidR="007B70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 Постановление Администрации МО «Сафроновское» от 28.06.2013 года № 18 «Об утверждении видов обязательных работ и перечня организаций, в которых лица, которым назначено административное наказание в виде обязательных работ, отбывают обязательные работы на территории муниципального образования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7B7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B702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создания на территории муниципального образования «Сафроновское» условий для отбывания обязательных работ лицами, которым назначено наказание в виде обязательных работ, в соответствии со статьей 32.13 Кодекса Российской Федерации об административных правонарушениях, Уставом МО «Сафроновское», Администрация МО «Сафроновское» 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94B28" w:rsidRPr="007B7029" w:rsidRDefault="003C4137" w:rsidP="007B7029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7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2 Постановления Администрации МО «Сафроновское» от 28.06.2013 года № 18 </w:t>
      </w:r>
      <w:r w:rsidR="007B70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5C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Перечень организации, в которых лица, которым назначено административное наказание в виде обязательных работ отбывают обязательные работы, изложить в новой  редакции согласно приложения № 1.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855D7" w:rsidRDefault="00F855D7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 w:rsidR="00854E5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75CA4">
        <w:rPr>
          <w:rFonts w:ascii="Times New Roman" w:hAnsi="Times New Roman" w:cs="Times New Roman"/>
          <w:sz w:val="28"/>
          <w:szCs w:val="28"/>
        </w:rPr>
        <w:t>25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D75CA4">
        <w:rPr>
          <w:rFonts w:ascii="Times New Roman" w:hAnsi="Times New Roman" w:cs="Times New Roman"/>
          <w:sz w:val="28"/>
          <w:szCs w:val="28"/>
        </w:rPr>
        <w:t>ноября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D75CA4">
        <w:rPr>
          <w:rFonts w:ascii="Times New Roman" w:hAnsi="Times New Roman" w:cs="Times New Roman"/>
          <w:sz w:val="28"/>
          <w:szCs w:val="28"/>
        </w:rPr>
        <w:t>86</w:t>
      </w:r>
    </w:p>
    <w:p w:rsidR="003C4137" w:rsidRDefault="003C4137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C4137" w:rsidRPr="00294B28" w:rsidRDefault="003C4137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1480" w:rsidRDefault="003C4137" w:rsidP="003C4137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D75CA4" w:rsidRDefault="00D75CA4" w:rsidP="00D75CA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организации, в которых лица, которым назначено административное наказание в виде обязательных работ отбывают обязательные работы</w:t>
      </w:r>
    </w:p>
    <w:p w:rsidR="003C4137" w:rsidRDefault="003C4137" w:rsidP="00D75CA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137" w:rsidRDefault="003C4137" w:rsidP="00D75CA4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137" w:rsidRDefault="003C4137" w:rsidP="003C4137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«Ленский муниципальный район»;</w:t>
      </w:r>
    </w:p>
    <w:p w:rsidR="003C4137" w:rsidRPr="00D75CA4" w:rsidRDefault="003C4137" w:rsidP="003C4137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МО «Сафроновское»;</w:t>
      </w:r>
    </w:p>
    <w:p w:rsidR="006E1480" w:rsidRDefault="00D75CA4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«Группа «Илим»;</w:t>
      </w:r>
    </w:p>
    <w:p w:rsidR="00D75CA4" w:rsidRDefault="00D75CA4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«Тепло»;</w:t>
      </w:r>
    </w:p>
    <w:p w:rsidR="00D75CA4" w:rsidRDefault="003C4137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«Жилкомсервис № 1;</w:t>
      </w:r>
    </w:p>
    <w:p w:rsidR="003C4137" w:rsidRDefault="003C4137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«Кижмола»;</w:t>
      </w:r>
    </w:p>
    <w:p w:rsidR="003C4137" w:rsidRDefault="003C4137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ГБУЗ АО «Яренская ЦРБ»;</w:t>
      </w:r>
    </w:p>
    <w:p w:rsidR="003C4137" w:rsidRDefault="003C4137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 Худых Т.В.;</w:t>
      </w:r>
    </w:p>
    <w:p w:rsidR="003C4137" w:rsidRDefault="003C4137" w:rsidP="00D75CA4">
      <w:pPr>
        <w:pStyle w:val="a8"/>
        <w:numPr>
          <w:ilvl w:val="0"/>
          <w:numId w:val="4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«Комфорт».</w:t>
      </w: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lang w:eastAsia="ru-RU"/>
        </w:rPr>
      </w:pPr>
    </w:p>
    <w:p w:rsidR="003C4137" w:rsidRDefault="003C4137" w:rsidP="003C4137">
      <w:pPr>
        <w:rPr>
          <w:lang w:eastAsia="ru-RU"/>
        </w:rPr>
      </w:pPr>
    </w:p>
    <w:p w:rsidR="003C4137" w:rsidRP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C4137">
        <w:rPr>
          <w:rFonts w:ascii="Times New Roman" w:hAnsi="Times New Roman" w:cs="Times New Roman"/>
          <w:sz w:val="28"/>
          <w:szCs w:val="28"/>
          <w:lang w:eastAsia="ru-RU"/>
        </w:rPr>
        <w:t>СОГЛАСОВАНО:</w:t>
      </w:r>
    </w:p>
    <w:p w:rsid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3C4137">
        <w:rPr>
          <w:rFonts w:ascii="Times New Roman" w:hAnsi="Times New Roman" w:cs="Times New Roman"/>
          <w:sz w:val="28"/>
          <w:szCs w:val="28"/>
          <w:lang w:eastAsia="ru-RU"/>
        </w:rPr>
        <w:t>Старший судебный пристав ОСП по Ленскому району</w:t>
      </w:r>
    </w:p>
    <w:p w:rsid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УФССП России по Архангельской области</w:t>
      </w:r>
    </w:p>
    <w:p w:rsidR="003C4137" w:rsidRPr="003C4137" w:rsidRDefault="003C4137" w:rsidP="003C4137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М.В. Степановский ______________________</w:t>
      </w:r>
    </w:p>
    <w:sectPr w:rsidR="003C4137" w:rsidRPr="003C4137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B8F" w:rsidRDefault="00514B8F" w:rsidP="00F855D7">
      <w:pPr>
        <w:spacing w:after="0" w:line="240" w:lineRule="auto"/>
      </w:pPr>
      <w:r>
        <w:separator/>
      </w:r>
    </w:p>
  </w:endnote>
  <w:endnote w:type="continuationSeparator" w:id="1">
    <w:p w:rsidR="00514B8F" w:rsidRDefault="00514B8F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B8F" w:rsidRDefault="00514B8F" w:rsidP="00F855D7">
      <w:pPr>
        <w:spacing w:after="0" w:line="240" w:lineRule="auto"/>
      </w:pPr>
      <w:r>
        <w:separator/>
      </w:r>
    </w:p>
  </w:footnote>
  <w:footnote w:type="continuationSeparator" w:id="1">
    <w:p w:rsidR="00514B8F" w:rsidRDefault="00514B8F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319DD"/>
    <w:multiLevelType w:val="hybridMultilevel"/>
    <w:tmpl w:val="08AE4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C29B9"/>
    <w:multiLevelType w:val="hybridMultilevel"/>
    <w:tmpl w:val="5BE84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C4C06"/>
    <w:multiLevelType w:val="hybridMultilevel"/>
    <w:tmpl w:val="52420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1112E5"/>
    <w:rsid w:val="00114488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B422A"/>
    <w:rsid w:val="003C4137"/>
    <w:rsid w:val="003C4756"/>
    <w:rsid w:val="003E5EBB"/>
    <w:rsid w:val="003F3AD5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4B8F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B7029"/>
    <w:rsid w:val="007C5E47"/>
    <w:rsid w:val="007C6B4D"/>
    <w:rsid w:val="00826828"/>
    <w:rsid w:val="008440E3"/>
    <w:rsid w:val="00854E58"/>
    <w:rsid w:val="00864AF8"/>
    <w:rsid w:val="00880F4D"/>
    <w:rsid w:val="009161F5"/>
    <w:rsid w:val="00960308"/>
    <w:rsid w:val="009B475F"/>
    <w:rsid w:val="009B7D26"/>
    <w:rsid w:val="009D16E0"/>
    <w:rsid w:val="009E5E7B"/>
    <w:rsid w:val="009F5251"/>
    <w:rsid w:val="00A2308F"/>
    <w:rsid w:val="00A24FE3"/>
    <w:rsid w:val="00A42247"/>
    <w:rsid w:val="00A461A2"/>
    <w:rsid w:val="00A50AA1"/>
    <w:rsid w:val="00A57A6A"/>
    <w:rsid w:val="00A70A61"/>
    <w:rsid w:val="00A7766B"/>
    <w:rsid w:val="00A8651C"/>
    <w:rsid w:val="00A96AFB"/>
    <w:rsid w:val="00AA252D"/>
    <w:rsid w:val="00AB5ABA"/>
    <w:rsid w:val="00AD4041"/>
    <w:rsid w:val="00B06295"/>
    <w:rsid w:val="00B14310"/>
    <w:rsid w:val="00B61CD1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B0754"/>
    <w:rsid w:val="00CC27F8"/>
    <w:rsid w:val="00CD4CA1"/>
    <w:rsid w:val="00D046FE"/>
    <w:rsid w:val="00D167E6"/>
    <w:rsid w:val="00D604A4"/>
    <w:rsid w:val="00D6255B"/>
    <w:rsid w:val="00D677ED"/>
    <w:rsid w:val="00D701A6"/>
    <w:rsid w:val="00D75CA4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64F1E"/>
    <w:rsid w:val="00E94760"/>
    <w:rsid w:val="00EB5507"/>
    <w:rsid w:val="00EF425D"/>
    <w:rsid w:val="00EF6507"/>
    <w:rsid w:val="00F016CD"/>
    <w:rsid w:val="00F147E4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70BBC-6B4E-4E55-B81A-DCC88357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32</cp:revision>
  <cp:lastPrinted>2016-11-25T05:52:00Z</cp:lastPrinted>
  <dcterms:created xsi:type="dcterms:W3CDTF">2015-11-12T08:55:00Z</dcterms:created>
  <dcterms:modified xsi:type="dcterms:W3CDTF">2016-11-25T06:04:00Z</dcterms:modified>
</cp:coreProperties>
</file>