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D0B" w:rsidRPr="00B52D0B" w:rsidRDefault="00B52D0B" w:rsidP="00491456">
      <w:pPr>
        <w:pStyle w:val="a4"/>
        <w:jc w:val="right"/>
        <w:rPr>
          <w:rFonts w:ascii="Times New Roman" w:hAnsi="Times New Roman" w:cs="Times New Roman"/>
        </w:rPr>
      </w:pPr>
      <w:r w:rsidRPr="00B52D0B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 № 1</w:t>
      </w:r>
      <w:r w:rsidRPr="00B52D0B">
        <w:rPr>
          <w:rFonts w:ascii="Times New Roman" w:hAnsi="Times New Roman" w:cs="Times New Roman"/>
        </w:rPr>
        <w:t xml:space="preserve">  </w:t>
      </w:r>
    </w:p>
    <w:p w:rsidR="00B52D0B" w:rsidRDefault="00B52D0B" w:rsidP="00491456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B52D0B" w:rsidRDefault="00B52D0B" w:rsidP="00491456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«Сафроновское» </w:t>
      </w:r>
    </w:p>
    <w:p w:rsidR="00B52D0B" w:rsidRPr="00B52D0B" w:rsidRDefault="00B52D0B" w:rsidP="00491456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01.08.2018 №20 </w:t>
      </w:r>
    </w:p>
    <w:p w:rsidR="00B52D0B" w:rsidRPr="00B52D0B" w:rsidRDefault="00B52D0B" w:rsidP="00491456">
      <w:pPr>
        <w:pStyle w:val="a4"/>
        <w:jc w:val="right"/>
        <w:rPr>
          <w:rFonts w:ascii="Times New Roman" w:hAnsi="Times New Roman" w:cs="Times New Roman"/>
        </w:rPr>
      </w:pPr>
    </w:p>
    <w:p w:rsidR="00B52D0B" w:rsidRPr="00491456" w:rsidRDefault="00B52D0B" w:rsidP="0049145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914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УТВЕРЖДАЮ</w:t>
      </w:r>
    </w:p>
    <w:p w:rsidR="00B52D0B" w:rsidRPr="00491456" w:rsidRDefault="00B52D0B" w:rsidP="0049145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914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Глава  МО «Сафроновское»</w:t>
      </w:r>
    </w:p>
    <w:p w:rsidR="00B52D0B" w:rsidRPr="00491456" w:rsidRDefault="00B52D0B" w:rsidP="0049145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91456">
        <w:rPr>
          <w:rFonts w:ascii="Times New Roman" w:hAnsi="Times New Roman" w:cs="Times New Roman"/>
          <w:sz w:val="24"/>
          <w:szCs w:val="24"/>
        </w:rPr>
        <w:t>____________И.Е.Чукичева</w:t>
      </w:r>
      <w:proofErr w:type="spellEnd"/>
    </w:p>
    <w:p w:rsidR="00B52D0B" w:rsidRPr="00B52D0B" w:rsidRDefault="00B52D0B" w:rsidP="00491456">
      <w:pPr>
        <w:pStyle w:val="a4"/>
        <w:jc w:val="right"/>
        <w:rPr>
          <w:rFonts w:ascii="Times New Roman" w:hAnsi="Times New Roman" w:cs="Times New Roman"/>
        </w:rPr>
      </w:pPr>
      <w:r w:rsidRPr="00491456">
        <w:rPr>
          <w:rFonts w:ascii="Times New Roman" w:hAnsi="Times New Roman" w:cs="Times New Roman"/>
          <w:sz w:val="24"/>
          <w:szCs w:val="24"/>
        </w:rPr>
        <w:t xml:space="preserve"> «01» августа 201</w:t>
      </w:r>
      <w:r>
        <w:rPr>
          <w:rFonts w:ascii="Times New Roman" w:hAnsi="Times New Roman" w:cs="Times New Roman"/>
        </w:rPr>
        <w:t>8</w:t>
      </w:r>
      <w:r w:rsidRPr="00B52D0B">
        <w:rPr>
          <w:rFonts w:ascii="Times New Roman" w:hAnsi="Times New Roman" w:cs="Times New Roman"/>
        </w:rPr>
        <w:t>г</w:t>
      </w:r>
    </w:p>
    <w:p w:rsidR="00B52D0B" w:rsidRPr="00B52D0B" w:rsidRDefault="00B52D0B" w:rsidP="00491456">
      <w:pPr>
        <w:jc w:val="right"/>
        <w:rPr>
          <w:rFonts w:ascii="Times New Roman" w:hAnsi="Times New Roman" w:cs="Times New Roman"/>
        </w:rPr>
      </w:pPr>
    </w:p>
    <w:p w:rsidR="00B52D0B" w:rsidRPr="00491456" w:rsidRDefault="00B52D0B" w:rsidP="00491456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491456">
        <w:rPr>
          <w:b/>
          <w:bCs/>
          <w:sz w:val="26"/>
          <w:szCs w:val="26"/>
        </w:rPr>
        <w:t>ПЛАН</w:t>
      </w:r>
    </w:p>
    <w:p w:rsidR="00B52D0B" w:rsidRPr="00491456" w:rsidRDefault="00B52D0B" w:rsidP="004914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1456">
        <w:rPr>
          <w:rFonts w:ascii="Times New Roman" w:eastAsia="Times New Roman" w:hAnsi="Times New Roman" w:cs="Times New Roman"/>
          <w:bCs/>
          <w:sz w:val="26"/>
          <w:szCs w:val="26"/>
        </w:rPr>
        <w:t xml:space="preserve">контрольных мероприятий по внутреннему финансовому контролю </w:t>
      </w:r>
      <w:proofErr w:type="gramStart"/>
      <w:r w:rsidRPr="00491456">
        <w:rPr>
          <w:rFonts w:ascii="Times New Roman" w:eastAsia="Times New Roman" w:hAnsi="Times New Roman" w:cs="Times New Roman"/>
          <w:bCs/>
          <w:sz w:val="26"/>
          <w:szCs w:val="26"/>
        </w:rPr>
        <w:t>в</w:t>
      </w:r>
      <w:proofErr w:type="gramEnd"/>
    </w:p>
    <w:p w:rsidR="00B52D0B" w:rsidRPr="00491456" w:rsidRDefault="00B52D0B" w:rsidP="004914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1456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 «Сафроновское»</w:t>
      </w:r>
    </w:p>
    <w:p w:rsidR="00B52D0B" w:rsidRPr="00491456" w:rsidRDefault="00B52D0B" w:rsidP="004914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1456">
        <w:rPr>
          <w:rFonts w:ascii="Times New Roman" w:hAnsi="Times New Roman" w:cs="Times New Roman"/>
          <w:sz w:val="26"/>
          <w:szCs w:val="26"/>
        </w:rPr>
        <w:t>на 2018 год</w:t>
      </w:r>
    </w:p>
    <w:tbl>
      <w:tblPr>
        <w:tblW w:w="9716" w:type="dxa"/>
        <w:jc w:val="center"/>
        <w:tblLayout w:type="fixed"/>
        <w:tblCellMar>
          <w:left w:w="40" w:type="dxa"/>
          <w:right w:w="40" w:type="dxa"/>
        </w:tblCellMar>
        <w:tblLook w:val="00A0"/>
      </w:tblPr>
      <w:tblGrid>
        <w:gridCol w:w="486"/>
        <w:gridCol w:w="1717"/>
        <w:gridCol w:w="4961"/>
        <w:gridCol w:w="1239"/>
        <w:gridCol w:w="1313"/>
      </w:tblGrid>
      <w:tr w:rsidR="00927791" w:rsidRPr="00B52D0B" w:rsidTr="004C1959">
        <w:trPr>
          <w:trHeight w:hRule="exact" w:val="858"/>
          <w:jc w:val="center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7791" w:rsidRPr="00B52D0B" w:rsidRDefault="00927791" w:rsidP="00491456">
            <w:pPr>
              <w:rPr>
                <w:rFonts w:ascii="Times New Roman" w:hAnsi="Times New Roman" w:cs="Times New Roman"/>
                <w:b/>
              </w:rPr>
            </w:pPr>
            <w:r w:rsidRPr="00B52D0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B52D0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B52D0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B52D0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7791" w:rsidRPr="00B52D0B" w:rsidRDefault="00927791" w:rsidP="00491456">
            <w:pPr>
              <w:rPr>
                <w:rFonts w:ascii="Times New Roman" w:hAnsi="Times New Roman" w:cs="Times New Roman"/>
                <w:b/>
              </w:rPr>
            </w:pPr>
            <w:r w:rsidRPr="00B52D0B">
              <w:rPr>
                <w:rFonts w:ascii="Times New Roman" w:hAnsi="Times New Roman" w:cs="Times New Roman"/>
                <w:b/>
              </w:rPr>
              <w:t>Объект проверки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7791" w:rsidRPr="00B52D0B" w:rsidRDefault="00927791" w:rsidP="00491456">
            <w:pPr>
              <w:rPr>
                <w:rFonts w:ascii="Times New Roman" w:hAnsi="Times New Roman" w:cs="Times New Roman"/>
                <w:b/>
              </w:rPr>
            </w:pPr>
            <w:r w:rsidRPr="00B52D0B">
              <w:rPr>
                <w:rFonts w:ascii="Times New Roman" w:hAnsi="Times New Roman" w:cs="Times New Roman"/>
                <w:b/>
              </w:rPr>
              <w:t>Проводимые процедуры и  мероприятия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7791" w:rsidRPr="00927791" w:rsidRDefault="00927791" w:rsidP="00D07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791">
              <w:rPr>
                <w:rFonts w:ascii="Times New Roman" w:hAnsi="Times New Roman" w:cs="Times New Roman"/>
                <w:sz w:val="20"/>
                <w:szCs w:val="20"/>
              </w:rPr>
              <w:t>Проверяемый период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7791" w:rsidRPr="00927791" w:rsidRDefault="00927791" w:rsidP="00D07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7791">
              <w:rPr>
                <w:rFonts w:ascii="Times New Roman" w:hAnsi="Times New Roman" w:cs="Times New Roman"/>
                <w:sz w:val="20"/>
                <w:szCs w:val="20"/>
              </w:rPr>
              <w:t>Срок проведения проверки</w:t>
            </w:r>
          </w:p>
        </w:tc>
      </w:tr>
      <w:tr w:rsidR="004C1959" w:rsidRPr="00B52D0B" w:rsidTr="004C1959">
        <w:trPr>
          <w:trHeight w:hRule="exact" w:val="2273"/>
          <w:jc w:val="center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49145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52D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4C1959" w:rsidRDefault="004C1959" w:rsidP="00D07E88">
            <w:pPr>
              <w:jc w:val="center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Учредительные документы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4C1959" w:rsidRDefault="004C1959" w:rsidP="00D07E88">
            <w:pPr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 xml:space="preserve">-проверка учредительных и регистрационных документов; </w:t>
            </w:r>
          </w:p>
          <w:p w:rsidR="004C1959" w:rsidRPr="004C1959" w:rsidRDefault="004C1959" w:rsidP="00D07E88">
            <w:pPr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-наличие и регистрация изменений в учредительных документах;</w:t>
            </w:r>
          </w:p>
          <w:p w:rsidR="004C1959" w:rsidRPr="004C1959" w:rsidRDefault="004C1959" w:rsidP="00D07E88">
            <w:pPr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  <w:color w:val="000000"/>
              </w:rPr>
              <w:t>-соответствие деятельности учреждения нормативным правовым актам, а также учредительным документам.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49145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49145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Ноябрь-декабрь 2018 г.</w:t>
            </w:r>
          </w:p>
        </w:tc>
      </w:tr>
      <w:tr w:rsidR="004C1959" w:rsidRPr="00B52D0B" w:rsidTr="004C1959">
        <w:trPr>
          <w:trHeight w:hRule="exact" w:val="1966"/>
          <w:jc w:val="center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49145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52D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4C1959" w:rsidRDefault="004C1959" w:rsidP="00D07E88">
            <w:pPr>
              <w:jc w:val="center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Соблюдение Учетной политики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4C1959" w:rsidRDefault="004C1959" w:rsidP="00D07E88">
            <w:pPr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-полнота и правильность отражения в приказе элементов учетной политики;</w:t>
            </w:r>
          </w:p>
          <w:p w:rsidR="004C1959" w:rsidRPr="004C1959" w:rsidRDefault="004C1959" w:rsidP="00D07E88">
            <w:pPr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-практическое применение приказа об учетной политике;</w:t>
            </w:r>
          </w:p>
          <w:p w:rsidR="004C1959" w:rsidRPr="004C1959" w:rsidRDefault="004C1959" w:rsidP="00D07E88">
            <w:pPr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-проверка соблюдения графика документооборота.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D07E8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D07E8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Ноябрь-декабрь 2018 г.</w:t>
            </w:r>
          </w:p>
        </w:tc>
      </w:tr>
      <w:tr w:rsidR="004C1959" w:rsidRPr="00B52D0B" w:rsidTr="004C1959">
        <w:trPr>
          <w:trHeight w:hRule="exact" w:val="4815"/>
          <w:jc w:val="center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49145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52D0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4C1959" w:rsidRDefault="004C1959" w:rsidP="00D07E88">
            <w:pPr>
              <w:jc w:val="center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Постановка и организация бухгалтерского учета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  <w:color w:val="000000"/>
              </w:rPr>
              <w:t>-правильность организации бухгалтерского учета и составления плана финансово-хозяйственной деятельности</w:t>
            </w:r>
            <w:r w:rsidRPr="004C1959">
              <w:rPr>
                <w:rFonts w:ascii="Times New Roman" w:hAnsi="Times New Roman" w:cs="Times New Roman"/>
              </w:rPr>
              <w:t>;</w:t>
            </w:r>
          </w:p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-оценка численности и уровня образования учетных работников;</w:t>
            </w:r>
          </w:p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-оценка степени компьютеризации учета;</w:t>
            </w:r>
          </w:p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-наличие должностных инструкций с разделением обязанностей;</w:t>
            </w:r>
          </w:p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-оценка состояния постановки и организации бухгалтерского учета;</w:t>
            </w:r>
          </w:p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-наличие положений об оплате труда, подотчетных лицах, командировках и т.д.;</w:t>
            </w:r>
          </w:p>
          <w:p w:rsidR="004C1959" w:rsidRPr="004C1959" w:rsidRDefault="004C1959" w:rsidP="00D07E88">
            <w:pPr>
              <w:shd w:val="clear" w:color="auto" w:fill="FFFFFF"/>
              <w:spacing w:after="45" w:line="300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C1959">
              <w:rPr>
                <w:rFonts w:ascii="Times New Roman" w:hAnsi="Times New Roman" w:cs="Times New Roman"/>
                <w:color w:val="000000"/>
              </w:rPr>
              <w:t>-наличие штатного расписания, приказов  руководителя по личному составу и другие документы, являющиеся основанием для оплаты труда.</w:t>
            </w:r>
          </w:p>
          <w:p w:rsidR="004C1959" w:rsidRPr="004C1959" w:rsidRDefault="004C1959" w:rsidP="00D07E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D07E8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D07E8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Ноябрь-декабрь 2018 г.</w:t>
            </w:r>
          </w:p>
        </w:tc>
      </w:tr>
      <w:tr w:rsidR="004C1959" w:rsidRPr="00B52D0B" w:rsidTr="004C1959">
        <w:trPr>
          <w:trHeight w:hRule="exact" w:val="4847"/>
          <w:jc w:val="center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49145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52D0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4C1959" w:rsidRDefault="004C1959" w:rsidP="00D07E88">
            <w:pPr>
              <w:jc w:val="center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Ведение бухгалтерского учета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4C1959" w:rsidRDefault="004C1959" w:rsidP="00D07E88">
            <w:pPr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 xml:space="preserve">-проверка правильности оформления документов;  </w:t>
            </w:r>
          </w:p>
          <w:p w:rsidR="004C1959" w:rsidRPr="004C1959" w:rsidRDefault="004C1959" w:rsidP="00D07E88">
            <w:pPr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-проверка правильного и  своевременного  отражения операций  в бухгалтерском учете по субсидиям (бюджетной деятельности) и предпринимательской  деятельности;</w:t>
            </w:r>
          </w:p>
          <w:p w:rsidR="004C1959" w:rsidRPr="004C1959" w:rsidRDefault="004C1959" w:rsidP="00D07E88">
            <w:pPr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-проверка применения плана счетов, утвержденного в учетной политике Учреждения;</w:t>
            </w:r>
          </w:p>
          <w:p w:rsidR="004C1959" w:rsidRPr="004C1959" w:rsidRDefault="004C1959" w:rsidP="00D07E88">
            <w:pPr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-ведение учета согласно инструкции по бюджетному учету;</w:t>
            </w:r>
          </w:p>
          <w:p w:rsidR="004C1959" w:rsidRPr="004C1959" w:rsidRDefault="004C1959" w:rsidP="00D07E88">
            <w:pPr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-проверка материалов инвентаризаций и ревизий  и отражение результатов в бухгалтерском учете;</w:t>
            </w:r>
          </w:p>
          <w:p w:rsidR="004C1959" w:rsidRPr="004C1959" w:rsidRDefault="004C1959" w:rsidP="00D07E88">
            <w:pPr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-проверка соответствия записей по счетам аналитического учета с записями в Главной книге и в формах журнала, бухгалтерских отчетах.</w:t>
            </w:r>
          </w:p>
          <w:p w:rsidR="004C1959" w:rsidRPr="004C1959" w:rsidRDefault="004C1959" w:rsidP="00D07E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D07E8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D07E8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Ноябрь-декабрь 2018 г.</w:t>
            </w:r>
          </w:p>
        </w:tc>
      </w:tr>
      <w:tr w:rsidR="004C1959" w:rsidRPr="00B52D0B" w:rsidTr="004C1959">
        <w:trPr>
          <w:trHeight w:hRule="exact" w:val="5237"/>
          <w:jc w:val="center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49145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52D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4C1959" w:rsidRDefault="004C1959" w:rsidP="00D07E88">
            <w:pPr>
              <w:jc w:val="center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Целевое использование средств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 проверка применения КОСГУ и целевого использования средств;</w:t>
            </w:r>
          </w:p>
          <w:p w:rsidR="004C1959" w:rsidRPr="004C1959" w:rsidRDefault="004C1959" w:rsidP="00D07E88">
            <w:pPr>
              <w:shd w:val="clear" w:color="auto" w:fill="FFFFFF"/>
              <w:spacing w:after="45" w:line="300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C1959">
              <w:rPr>
                <w:rFonts w:ascii="Times New Roman" w:hAnsi="Times New Roman" w:cs="Times New Roman"/>
              </w:rPr>
              <w:t>-</w:t>
            </w:r>
            <w:r w:rsidRPr="004C1959">
              <w:rPr>
                <w:rFonts w:ascii="Times New Roman" w:hAnsi="Times New Roman" w:cs="Times New Roman"/>
                <w:color w:val="000000"/>
              </w:rPr>
              <w:t>контроль лимитов бюджетных обязательств;</w:t>
            </w:r>
          </w:p>
          <w:p w:rsidR="004C1959" w:rsidRPr="004C1959" w:rsidRDefault="004C1959" w:rsidP="00D07E88">
            <w:pPr>
              <w:shd w:val="clear" w:color="auto" w:fill="FFFFFF"/>
              <w:spacing w:after="45" w:line="300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C1959">
              <w:rPr>
                <w:rFonts w:ascii="Times New Roman" w:hAnsi="Times New Roman" w:cs="Times New Roman"/>
                <w:color w:val="000000"/>
              </w:rPr>
              <w:t>-соблюдение законодательства при ведении финансово-хозяйственной деятельности;</w:t>
            </w:r>
          </w:p>
          <w:p w:rsidR="004C1959" w:rsidRPr="004C1959" w:rsidRDefault="004C1959" w:rsidP="00D07E88">
            <w:pPr>
              <w:shd w:val="clear" w:color="auto" w:fill="FFFFFF"/>
              <w:spacing w:after="45" w:line="300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C1959">
              <w:rPr>
                <w:rFonts w:ascii="Times New Roman" w:hAnsi="Times New Roman" w:cs="Times New Roman"/>
                <w:color w:val="000000"/>
              </w:rPr>
              <w:t>-соблюдения процедуры размещения заказов на поставку товаров, оказание услуг и выполнение работ для государственных нужд, а также исполнение участниками - победителями договорных условий.</w:t>
            </w:r>
          </w:p>
          <w:p w:rsidR="004C1959" w:rsidRPr="004C1959" w:rsidRDefault="004C1959" w:rsidP="00D07E88">
            <w:pPr>
              <w:shd w:val="clear" w:color="auto" w:fill="FFFFFF"/>
              <w:spacing w:after="45" w:line="300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C1959">
              <w:rPr>
                <w:rFonts w:ascii="Times New Roman" w:hAnsi="Times New Roman" w:cs="Times New Roman"/>
                <w:color w:val="000000"/>
              </w:rPr>
              <w:t>-законность использования средств;</w:t>
            </w:r>
          </w:p>
          <w:p w:rsidR="004C1959" w:rsidRPr="004C1959" w:rsidRDefault="004C1959" w:rsidP="00D07E88">
            <w:pPr>
              <w:shd w:val="clear" w:color="auto" w:fill="FFFFFF"/>
              <w:spacing w:after="45" w:line="300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C1959">
              <w:rPr>
                <w:rFonts w:ascii="Times New Roman" w:hAnsi="Times New Roman" w:cs="Times New Roman"/>
                <w:color w:val="000000"/>
              </w:rPr>
              <w:t>-целесообразность государственных контрактов и другие договоров, соглашений на поставки товаров, выполнение работ, оказание услуг для государственных нужд, предусматривающие расходование средств.</w:t>
            </w:r>
          </w:p>
          <w:p w:rsidR="004C1959" w:rsidRPr="004C1959" w:rsidRDefault="004C1959" w:rsidP="00D07E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D07E8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D07E8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Ноябрь-декабрь 2018 г.</w:t>
            </w:r>
          </w:p>
        </w:tc>
      </w:tr>
      <w:tr w:rsidR="004C1959" w:rsidRPr="00B52D0B" w:rsidTr="004C1959">
        <w:trPr>
          <w:trHeight w:hRule="exact" w:val="4675"/>
          <w:jc w:val="center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49145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52D0B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4C1959" w:rsidRDefault="004C1959" w:rsidP="00D07E88">
            <w:pPr>
              <w:jc w:val="center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Налоги и сборы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 проверка расчетов по налогам и сборам согласно перечню уплачиваемых налогов;</w:t>
            </w:r>
          </w:p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 проверка правильности определения налоговой базы;</w:t>
            </w:r>
          </w:p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 проверка правильности определения налоговых ставок;</w:t>
            </w:r>
          </w:p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 проверка правильности применения налоговых вычетов;</w:t>
            </w:r>
          </w:p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 проверка правильности применения льгот;</w:t>
            </w:r>
          </w:p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 проверка правильности начисления, перечисления налоговых платежей;</w:t>
            </w:r>
          </w:p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 проверка правильности составления налоговой отчетности.</w:t>
            </w:r>
          </w:p>
          <w:p w:rsidR="004C1959" w:rsidRPr="004C1959" w:rsidRDefault="004C1959" w:rsidP="00D07E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D07E8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D07E8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Ноябрь-декабрь 2018 г.</w:t>
            </w:r>
          </w:p>
        </w:tc>
      </w:tr>
      <w:tr w:rsidR="004C1959" w:rsidRPr="00B52D0B" w:rsidTr="004C1959">
        <w:trPr>
          <w:trHeight w:hRule="exact" w:val="5821"/>
          <w:jc w:val="center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49145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52D0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4C1959" w:rsidRDefault="004C1959" w:rsidP="00D07E88">
            <w:pPr>
              <w:jc w:val="center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Состояние активов и обязательств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4C1959" w:rsidRDefault="004C1959" w:rsidP="00D07E88">
            <w:pPr>
              <w:shd w:val="clear" w:color="auto" w:fill="FFFFFF"/>
              <w:spacing w:after="45" w:line="300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C1959">
              <w:rPr>
                <w:rFonts w:ascii="Times New Roman" w:hAnsi="Times New Roman" w:cs="Times New Roman"/>
                <w:color w:val="000000"/>
              </w:rPr>
              <w:t>-наличие, законность использования и состояние нефинансовых активов, финансовых активов, дебиторской и кредиторской задолженности;</w:t>
            </w:r>
          </w:p>
          <w:p w:rsidR="004C1959" w:rsidRPr="004C1959" w:rsidRDefault="004C1959" w:rsidP="00D07E88">
            <w:pPr>
              <w:shd w:val="clear" w:color="auto" w:fill="FFFFFF"/>
              <w:spacing w:after="45" w:line="300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4C1959">
              <w:rPr>
                <w:rFonts w:ascii="Times New Roman" w:hAnsi="Times New Roman" w:cs="Times New Roman"/>
              </w:rPr>
              <w:t xml:space="preserve">-проведение и результаты  </w:t>
            </w:r>
            <w:r w:rsidRPr="004C1959">
              <w:rPr>
                <w:rFonts w:ascii="Times New Roman" w:hAnsi="Times New Roman" w:cs="Times New Roman"/>
                <w:color w:val="000000"/>
              </w:rPr>
              <w:t>инвентаризаций;</w:t>
            </w:r>
          </w:p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-проверка своевременности претензий вследствие нарушения договорных обязательств, за пропажу, порчу, недопоставку материальных ценностей и т.д.;</w:t>
            </w:r>
          </w:p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-проверка обоснованности списания претензионных сумм на финансовый результат;</w:t>
            </w:r>
          </w:p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-проверка расчетов по недостачам, хищениям, проверка соблюдения сроков и порядка рассмотрения случаев недостач, потерь;</w:t>
            </w:r>
          </w:p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-проверка полноты и правильности оформления материалов о претензиях по недостачам, потерям и хищениям;</w:t>
            </w:r>
          </w:p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-проверка правильности и обоснованности числящейся в бухгалтерском учете сумм задолженности по недостачам и хищениям.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D07E8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D07E8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Ноябрь-декабрь 2018 г.</w:t>
            </w:r>
          </w:p>
        </w:tc>
      </w:tr>
      <w:tr w:rsidR="004C1959" w:rsidRPr="00B52D0B" w:rsidTr="004C1959">
        <w:trPr>
          <w:trHeight w:hRule="exact" w:val="2285"/>
          <w:jc w:val="center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49145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52D0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4C1959" w:rsidRDefault="004C1959" w:rsidP="00D07E88">
            <w:pPr>
              <w:jc w:val="center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Бухгалтерская и статистическая отчетность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-проверка состава, содержания форм бухгалтерской отчетности данным, содержащимся в регистрах бухгалтерского учета;</w:t>
            </w:r>
          </w:p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-проверка правильности оценки статей отчетности;</w:t>
            </w:r>
          </w:p>
          <w:p w:rsidR="004C1959" w:rsidRPr="004C1959" w:rsidRDefault="004C1959" w:rsidP="00D07E88">
            <w:pPr>
              <w:jc w:val="both"/>
              <w:rPr>
                <w:rFonts w:ascii="Times New Roman" w:hAnsi="Times New Roman" w:cs="Times New Roman"/>
              </w:rPr>
            </w:pPr>
            <w:r w:rsidRPr="004C1959">
              <w:rPr>
                <w:rFonts w:ascii="Times New Roman" w:hAnsi="Times New Roman" w:cs="Times New Roman"/>
              </w:rPr>
              <w:t>-проверка на согласованность показателей форм отчетности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D07E8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959" w:rsidRPr="00B52D0B" w:rsidRDefault="004C1959" w:rsidP="00D07E8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Ноябрь-декабрь 2018 г.</w:t>
            </w:r>
          </w:p>
        </w:tc>
      </w:tr>
    </w:tbl>
    <w:p w:rsidR="00B52D0B" w:rsidRPr="00B52D0B" w:rsidRDefault="00B52D0B" w:rsidP="00491456">
      <w:pPr>
        <w:rPr>
          <w:rFonts w:ascii="Times New Roman" w:hAnsi="Times New Roman" w:cs="Times New Roman"/>
        </w:rPr>
      </w:pPr>
    </w:p>
    <w:p w:rsidR="00B52D0B" w:rsidRPr="00B52D0B" w:rsidRDefault="00B52D0B" w:rsidP="00491456">
      <w:pPr>
        <w:rPr>
          <w:rFonts w:ascii="Times New Roman" w:hAnsi="Times New Roman" w:cs="Times New Roman"/>
          <w:b/>
        </w:rPr>
      </w:pPr>
    </w:p>
    <w:p w:rsidR="00B52D0B" w:rsidRPr="00B52D0B" w:rsidRDefault="00B52D0B" w:rsidP="00491456">
      <w:pPr>
        <w:rPr>
          <w:rFonts w:ascii="Times New Roman" w:hAnsi="Times New Roman" w:cs="Times New Roman"/>
          <w:b/>
        </w:rPr>
      </w:pPr>
    </w:p>
    <w:p w:rsidR="006E3BBB" w:rsidRPr="00B52D0B" w:rsidRDefault="006E3BBB" w:rsidP="00491456">
      <w:pPr>
        <w:rPr>
          <w:rFonts w:ascii="Times New Roman" w:hAnsi="Times New Roman" w:cs="Times New Roman"/>
        </w:rPr>
      </w:pPr>
    </w:p>
    <w:sectPr w:rsidR="006E3BBB" w:rsidRPr="00B5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52D0B"/>
    <w:rsid w:val="00491456"/>
    <w:rsid w:val="004C1959"/>
    <w:rsid w:val="006E3BBB"/>
    <w:rsid w:val="00720192"/>
    <w:rsid w:val="00927791"/>
    <w:rsid w:val="00B52D0B"/>
    <w:rsid w:val="00E77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52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B52D0B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2018-08-08T09:48:00Z</cp:lastPrinted>
  <dcterms:created xsi:type="dcterms:W3CDTF">2018-08-08T08:33:00Z</dcterms:created>
  <dcterms:modified xsi:type="dcterms:W3CDTF">2018-08-08T09:52:00Z</dcterms:modified>
</cp:coreProperties>
</file>