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B9" w:rsidRDefault="00193DB9" w:rsidP="00C5138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АРХАНГЕЛЬСКАЯ ОБЛАСТЬ </w:t>
      </w:r>
    </w:p>
    <w:p w:rsidR="00193DB9" w:rsidRDefault="00193DB9" w:rsidP="00C5138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ЛЕНСКИЙ РАЙОН</w:t>
      </w:r>
    </w:p>
    <w:p w:rsidR="00193DB9" w:rsidRDefault="00193DB9" w:rsidP="00C5138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93DB9" w:rsidRPr="00193DB9" w:rsidRDefault="00060359" w:rsidP="00C5138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193DB9">
        <w:rPr>
          <w:rFonts w:ascii="Times New Roman" w:hAnsi="Times New Roman" w:cs="Times New Roman"/>
          <w:b/>
          <w:bCs/>
          <w:kern w:val="2"/>
          <w:sz w:val="28"/>
          <w:szCs w:val="28"/>
        </w:rPr>
        <w:t>АДМИНИСТРАЦИ</w:t>
      </w:r>
      <w:r w:rsidR="006673DB" w:rsidRPr="00193DB9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Я МУНИЦИПАЛЬНОГО </w:t>
      </w:r>
    </w:p>
    <w:p w:rsidR="00060359" w:rsidRPr="00193DB9" w:rsidRDefault="006673DB" w:rsidP="00C5138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B9">
        <w:rPr>
          <w:rFonts w:ascii="Times New Roman" w:hAnsi="Times New Roman" w:cs="Times New Roman"/>
          <w:b/>
          <w:bCs/>
          <w:kern w:val="2"/>
          <w:sz w:val="28"/>
          <w:szCs w:val="28"/>
        </w:rPr>
        <w:t>ОБРАЗОВАНИЯ</w:t>
      </w:r>
      <w:r w:rsidR="00193DB9" w:rsidRPr="00193DB9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«САФРОНОВСКОЕ»</w:t>
      </w:r>
    </w:p>
    <w:p w:rsidR="00193DB9" w:rsidRDefault="00193DB9" w:rsidP="00C5138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93DB9" w:rsidRDefault="00193DB9" w:rsidP="00C5138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060359" w:rsidRDefault="00E55E57" w:rsidP="00C5138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51385">
        <w:rPr>
          <w:rFonts w:ascii="Times New Roman" w:hAnsi="Times New Roman" w:cs="Times New Roman"/>
          <w:b/>
          <w:kern w:val="2"/>
          <w:sz w:val="28"/>
          <w:szCs w:val="28"/>
        </w:rPr>
        <w:t>ПОСТАНОВЛЕНИЕ</w:t>
      </w:r>
    </w:p>
    <w:p w:rsidR="00AD13B2" w:rsidRPr="00C51385" w:rsidRDefault="00AD13B2" w:rsidP="00C51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359" w:rsidRPr="00C51385" w:rsidRDefault="00060359" w:rsidP="00C51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385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CE03C5">
        <w:rPr>
          <w:rFonts w:ascii="Times New Roman" w:hAnsi="Times New Roman" w:cs="Times New Roman"/>
          <w:kern w:val="2"/>
          <w:sz w:val="28"/>
          <w:szCs w:val="28"/>
        </w:rPr>
        <w:t>21 декабря</w:t>
      </w:r>
      <w:r w:rsidR="00A139A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51385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CE03C5">
        <w:rPr>
          <w:rFonts w:ascii="Times New Roman" w:hAnsi="Times New Roman" w:cs="Times New Roman"/>
          <w:kern w:val="2"/>
          <w:sz w:val="28"/>
          <w:szCs w:val="28"/>
        </w:rPr>
        <w:t xml:space="preserve">23 года </w:t>
      </w:r>
      <w:r w:rsidRPr="00C51385">
        <w:rPr>
          <w:rFonts w:ascii="Times New Roman" w:hAnsi="Times New Roman" w:cs="Times New Roman"/>
          <w:kern w:val="2"/>
          <w:sz w:val="28"/>
          <w:szCs w:val="28"/>
        </w:rPr>
        <w:t xml:space="preserve">№ </w:t>
      </w:r>
      <w:r w:rsidR="00CE03C5">
        <w:rPr>
          <w:rFonts w:ascii="Times New Roman" w:hAnsi="Times New Roman" w:cs="Times New Roman"/>
          <w:kern w:val="2"/>
          <w:sz w:val="28"/>
          <w:szCs w:val="28"/>
        </w:rPr>
        <w:t xml:space="preserve"> 401</w:t>
      </w:r>
    </w:p>
    <w:p w:rsidR="00193DB9" w:rsidRDefault="00193DB9" w:rsidP="00C51385">
      <w:pPr>
        <w:pStyle w:val="a3"/>
        <w:spacing w:before="0" w:after="0"/>
        <w:jc w:val="center"/>
        <w:rPr>
          <w:b/>
          <w:bCs/>
          <w:kern w:val="2"/>
          <w:sz w:val="28"/>
          <w:szCs w:val="28"/>
        </w:rPr>
      </w:pPr>
    </w:p>
    <w:p w:rsidR="00060359" w:rsidRPr="00C51385" w:rsidRDefault="00193DB9" w:rsidP="00C51385">
      <w:pPr>
        <w:pStyle w:val="a3"/>
        <w:spacing w:before="0" w:after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с. Яренск</w:t>
      </w:r>
    </w:p>
    <w:p w:rsidR="00193DB9" w:rsidRDefault="00193DB9" w:rsidP="00C5138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060359" w:rsidRPr="00C51385" w:rsidRDefault="00060359" w:rsidP="00C5138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385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Об утверждении </w:t>
      </w:r>
      <w:r w:rsidR="000B5D4D">
        <w:rPr>
          <w:rFonts w:ascii="Times New Roman" w:hAnsi="Times New Roman" w:cs="Times New Roman"/>
          <w:b/>
          <w:bCs/>
          <w:kern w:val="2"/>
          <w:sz w:val="28"/>
          <w:szCs w:val="28"/>
        </w:rPr>
        <w:t>требований к размещению и наполнению подраздела, посвященного вопросам противодействия коррупции официального сайта администрации МО «</w:t>
      </w:r>
      <w:bookmarkStart w:id="0" w:name="_Hlk153729557"/>
      <w:r w:rsidR="004575BF">
        <w:rPr>
          <w:rFonts w:ascii="Times New Roman" w:hAnsi="Times New Roman" w:cs="Times New Roman"/>
          <w:b/>
          <w:bCs/>
          <w:kern w:val="2"/>
          <w:sz w:val="28"/>
          <w:szCs w:val="28"/>
        </w:rPr>
        <w:t>Сафроновское</w:t>
      </w:r>
      <w:bookmarkEnd w:id="0"/>
      <w:r w:rsidR="000B5D4D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» </w:t>
      </w:r>
    </w:p>
    <w:p w:rsidR="00C44C8D" w:rsidRPr="00C51385" w:rsidRDefault="00C44C8D" w:rsidP="00C5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</w:rPr>
      </w:pPr>
    </w:p>
    <w:p w:rsidR="00C44C8D" w:rsidRPr="007F4907" w:rsidRDefault="006673DB" w:rsidP="00F61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A56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0B5D4D" w:rsidRPr="00532A56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25 декабря 2008 года № 273-ФЗ «О противодействии коррупции», пунктом 20 части 1</w:t>
      </w:r>
      <w:r w:rsidRPr="00532A56">
        <w:rPr>
          <w:rFonts w:ascii="Times New Roman" w:eastAsia="Times New Roman" w:hAnsi="Times New Roman" w:cs="Times New Roman"/>
          <w:sz w:val="28"/>
          <w:szCs w:val="28"/>
        </w:rPr>
        <w:t xml:space="preserve"> стат</w:t>
      </w:r>
      <w:r w:rsidR="000B5D4D" w:rsidRPr="00532A56">
        <w:rPr>
          <w:rFonts w:ascii="Times New Roman" w:eastAsia="Times New Roman" w:hAnsi="Times New Roman" w:cs="Times New Roman"/>
          <w:sz w:val="28"/>
          <w:szCs w:val="28"/>
        </w:rPr>
        <w:t>ьи</w:t>
      </w:r>
      <w:proofErr w:type="gramStart"/>
      <w:r w:rsidR="000B5D4D" w:rsidRPr="00532A56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="000B5D4D" w:rsidRPr="00532A56">
        <w:rPr>
          <w:rFonts w:ascii="Times New Roman" w:eastAsia="Times New Roman" w:hAnsi="Times New Roman" w:cs="Times New Roman"/>
          <w:sz w:val="28"/>
          <w:szCs w:val="28"/>
        </w:rPr>
        <w:t xml:space="preserve"> Закона Архангельской области от 26.11.2008 № 626-31-ОЗ «О противодействии коррупции в Архангельской области», Указом Губернатора Архангельской области от 24.07.2015 № 84-у «О мерах по совершенствованию организации деятельности в области противодействия коррупции»</w:t>
      </w:r>
      <w:r w:rsidR="00F3483F" w:rsidRPr="00532A5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7F49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B5D4D" w:rsidRPr="00532A56">
        <w:rPr>
          <w:rFonts w:ascii="Times New Roman" w:eastAsia="Times New Roman" w:hAnsi="Times New Roman" w:cs="Times New Roman"/>
          <w:sz w:val="28"/>
          <w:szCs w:val="28"/>
        </w:rPr>
        <w:t>в целях обеспечения открытости мер по противодействию коррупции, принимаемых органами местного самоуправления муниципального образования «</w:t>
      </w:r>
      <w:bookmarkStart w:id="1" w:name="_GoBack"/>
      <w:r w:rsidR="004575BF" w:rsidRPr="007F4907">
        <w:rPr>
          <w:rFonts w:ascii="Times New Roman" w:hAnsi="Times New Roman" w:cs="Times New Roman"/>
          <w:bCs/>
          <w:kern w:val="2"/>
          <w:sz w:val="28"/>
          <w:szCs w:val="28"/>
        </w:rPr>
        <w:t>Сафроновское</w:t>
      </w:r>
      <w:r w:rsidR="000B5D4D" w:rsidRPr="007F49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>,  руководствуясь Уставом МО «Сафроновское»,</w:t>
      </w:r>
      <w:r w:rsidR="000B5D4D" w:rsidRPr="007F4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3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>дминистрация МО «Сафроновское» постановляет</w:t>
      </w:r>
      <w:r w:rsidR="00F3483F" w:rsidRPr="007F49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5D4D" w:rsidRPr="007F4907" w:rsidRDefault="00E92787" w:rsidP="00D0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907"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3F" w:rsidRPr="007F490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0B5D4D" w:rsidRPr="007F4907">
        <w:rPr>
          <w:rFonts w:ascii="Times New Roman" w:eastAsia="Times New Roman" w:hAnsi="Times New Roman" w:cs="Times New Roman"/>
          <w:sz w:val="28"/>
          <w:szCs w:val="28"/>
        </w:rPr>
        <w:t>Требования к размещению и наполнению подраздела, посвященного вопросам противодействия коррупции официального сайта администрации МО</w:t>
      </w:r>
      <w:r w:rsidR="004575BF" w:rsidRPr="007F4907">
        <w:rPr>
          <w:rFonts w:ascii="Times New Roman" w:hAnsi="Times New Roman" w:cs="Times New Roman"/>
          <w:bCs/>
          <w:kern w:val="2"/>
          <w:sz w:val="28"/>
          <w:szCs w:val="28"/>
        </w:rPr>
        <w:t xml:space="preserve"> «Сафроновское</w:t>
      </w:r>
      <w:r w:rsidR="000B5D4D" w:rsidRPr="007F490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061A2" w:rsidRPr="007F4907" w:rsidRDefault="00E92787" w:rsidP="00D061A2">
      <w:pPr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907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061A2" w:rsidRPr="007F4907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061A2" w:rsidRPr="007F4907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</w:t>
      </w:r>
      <w:r w:rsidRPr="007F490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D061A2" w:rsidRPr="007F4907">
        <w:rPr>
          <w:rFonts w:ascii="Times New Roman" w:eastAsia="Times New Roman" w:hAnsi="Times New Roman" w:cs="Times New Roman"/>
          <w:sz w:val="28"/>
          <w:szCs w:val="28"/>
        </w:rPr>
        <w:t>дминистрации МО «Сафроновское» в разделе «Противодействие коррупции».</w:t>
      </w:r>
    </w:p>
    <w:p w:rsidR="00C44C8D" w:rsidRPr="00532A56" w:rsidRDefault="00C44C8D" w:rsidP="00D0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532A56" w:rsidRDefault="00C44C8D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532A56" w:rsidRDefault="00193DB9" w:rsidP="0019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Врио </w:t>
      </w:r>
      <w:r w:rsidR="00F3483F" w:rsidRPr="00532A56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F4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 « Сафроновское»                                                     О.В Петрова</w:t>
      </w:r>
    </w:p>
    <w:p w:rsidR="00C44C8D" w:rsidRPr="00532A56" w:rsidRDefault="00C44C8D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532A56" w:rsidRDefault="00C44C8D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532A56" w:rsidRDefault="00C44C8D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532A56" w:rsidRDefault="00C44C8D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532A56" w:rsidRDefault="00C44C8D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532A56" w:rsidRDefault="00C44C8D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532A56" w:rsidRDefault="00C44C8D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532A56" w:rsidRDefault="00C44C8D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DB" w:rsidRPr="00532A56" w:rsidRDefault="006673DB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E57" w:rsidRPr="00532A56" w:rsidRDefault="00E55E57" w:rsidP="0019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4575BF" w:rsidRDefault="004575BF" w:rsidP="00D06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CE03C5" w:rsidRDefault="00F3483F" w:rsidP="00CE03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03C5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BC6BBD" w:rsidRPr="00CE03C5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C44C8D" w:rsidRPr="00CE03C5" w:rsidRDefault="00E55E57" w:rsidP="00CE03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03C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3483F" w:rsidRPr="00CE03C5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Pr="00CE03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D01988" w:rsidRPr="00CE03C5" w:rsidRDefault="00AC4984" w:rsidP="00CE03C5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3C5">
        <w:rPr>
          <w:rFonts w:ascii="Times New Roman" w:hAnsi="Times New Roman" w:cs="Times New Roman"/>
          <w:bCs/>
          <w:kern w:val="2"/>
          <w:sz w:val="28"/>
          <w:szCs w:val="28"/>
        </w:rPr>
        <w:t>МО «Сафроновское»</w:t>
      </w:r>
    </w:p>
    <w:p w:rsidR="00C44C8D" w:rsidRPr="00CE03C5" w:rsidRDefault="00F3483F" w:rsidP="00CE03C5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3C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03C5" w:rsidRPr="00CE03C5">
        <w:rPr>
          <w:rFonts w:ascii="Times New Roman" w:eastAsia="Times New Roman" w:hAnsi="Times New Roman" w:cs="Times New Roman"/>
          <w:sz w:val="28"/>
          <w:szCs w:val="28"/>
        </w:rPr>
        <w:t>21 декабря</w:t>
      </w:r>
      <w:r w:rsidRPr="00CE03C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E03C5" w:rsidRPr="00CE03C5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CE03C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E03C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CE03C5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CE03C5" w:rsidRPr="00CE03C5">
        <w:rPr>
          <w:rFonts w:ascii="Times New Roman" w:eastAsia="Times New Roman" w:hAnsi="Times New Roman" w:cs="Times New Roman"/>
          <w:sz w:val="28"/>
          <w:szCs w:val="28"/>
        </w:rPr>
        <w:t>401</w:t>
      </w:r>
    </w:p>
    <w:p w:rsidR="00C44C8D" w:rsidRPr="00CE03C5" w:rsidRDefault="00C44C8D" w:rsidP="00532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532A56" w:rsidRDefault="00C44C8D" w:rsidP="00532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532A56" w:rsidRDefault="00C44C8D" w:rsidP="00532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D4D" w:rsidRPr="000B5D4D" w:rsidRDefault="000B5D4D" w:rsidP="00532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5D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</w:t>
      </w:r>
    </w:p>
    <w:p w:rsidR="00532A56" w:rsidRDefault="000B5D4D" w:rsidP="00532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5D4D">
        <w:rPr>
          <w:rFonts w:ascii="Times New Roman" w:eastAsia="Times New Roman" w:hAnsi="Times New Roman" w:cs="Times New Roman"/>
          <w:b/>
          <w:bCs/>
          <w:sz w:val="28"/>
          <w:szCs w:val="28"/>
        </w:rPr>
        <w:t>К РАЗМЕЩЕНИЮ И НАПОЛНЕНИЮ ПОДРАЗДЕЛ</w:t>
      </w:r>
      <w:r w:rsidR="003D5856" w:rsidRPr="00532A5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B5D4D">
        <w:rPr>
          <w:rFonts w:ascii="Times New Roman" w:eastAsia="Times New Roman" w:hAnsi="Times New Roman" w:cs="Times New Roman"/>
          <w:b/>
          <w:bCs/>
          <w:sz w:val="28"/>
          <w:szCs w:val="28"/>
        </w:rPr>
        <w:t>, ПОСВЯЩЕНН</w:t>
      </w:r>
      <w:r w:rsidR="003D5856" w:rsidRPr="00532A56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0B5D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ВОПРОСАМ ПРОТИВОДЕЙСТВИЯ КОРРУПЦИИ, ОФИЦИАЛЬН</w:t>
      </w:r>
      <w:r w:rsidR="003D5856" w:rsidRPr="00532A56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0B5D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САЙТ</w:t>
      </w:r>
      <w:r w:rsidR="003D5856" w:rsidRPr="00532A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</w:p>
    <w:p w:rsidR="000B5D4D" w:rsidRPr="000B5D4D" w:rsidRDefault="003D5856" w:rsidP="00532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2A5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МО «</w:t>
      </w:r>
      <w:r w:rsidR="00AC4984">
        <w:rPr>
          <w:rFonts w:ascii="Times New Roman" w:hAnsi="Times New Roman" w:cs="Times New Roman"/>
          <w:b/>
          <w:bCs/>
          <w:kern w:val="2"/>
          <w:sz w:val="28"/>
          <w:szCs w:val="28"/>
        </w:rPr>
        <w:t>САФРОНОВСКОЕ</w:t>
      </w:r>
      <w:r w:rsidRPr="00532A5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D5856" w:rsidRPr="00E92787" w:rsidRDefault="003D5856" w:rsidP="00532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5D4D" w:rsidRPr="00E92787" w:rsidRDefault="000B5D4D" w:rsidP="00532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0B5D4D" w:rsidRPr="00E92787" w:rsidRDefault="000B5D4D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3D5856" w:rsidRPr="00E92787" w:rsidRDefault="000B5D4D" w:rsidP="00532A5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Настоящие требования установлены в целях обеспечения открытости мер по противодействию коррупции, принимаемых </w:t>
      </w:r>
      <w:r w:rsidR="00532A56" w:rsidRPr="00E92787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r w:rsidR="004575BF" w:rsidRPr="00E92787">
        <w:rPr>
          <w:rFonts w:ascii="Times New Roman" w:hAnsi="Times New Roman" w:cs="Times New Roman"/>
          <w:bCs/>
          <w:kern w:val="2"/>
          <w:sz w:val="28"/>
          <w:szCs w:val="28"/>
        </w:rPr>
        <w:t>Сафроновское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>» Архангельской области.</w:t>
      </w:r>
    </w:p>
    <w:p w:rsidR="003D5856" w:rsidRPr="00E92787" w:rsidRDefault="007F4907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>Размещение и наполнение подраздела, посвященного вопросам противодействия коррупции, официального сайта администрации МО «</w:t>
      </w:r>
      <w:r w:rsidR="004575BF" w:rsidRPr="00E92787">
        <w:rPr>
          <w:rFonts w:ascii="Times New Roman" w:hAnsi="Times New Roman" w:cs="Times New Roman"/>
          <w:bCs/>
          <w:kern w:val="2"/>
          <w:sz w:val="28"/>
          <w:szCs w:val="28"/>
        </w:rPr>
        <w:t>Сафроновское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 xml:space="preserve">» в информационно-телекоммуникационной сети "Интернет" (далее – сайт) осуществляется в соответствии с настоящими требованиями.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>На главной странице официального сайта должна располагаться отдельная гиперссылка на раздел с наименованием "Противодействие коррупции", который имеет соответствующие подразделы, включающие информацию о деятельности</w:t>
      </w:r>
      <w:r w:rsidR="00012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A56" w:rsidRPr="00E92787">
        <w:rPr>
          <w:rFonts w:ascii="Times New Roman" w:eastAsia="Times New Roman" w:hAnsi="Times New Roman" w:cs="Times New Roman"/>
          <w:sz w:val="28"/>
          <w:szCs w:val="28"/>
        </w:rPr>
        <w:t>исполнительны</w:t>
      </w:r>
      <w:r w:rsidR="00A139A1">
        <w:rPr>
          <w:rFonts w:ascii="Times New Roman" w:eastAsia="Times New Roman" w:hAnsi="Times New Roman" w:cs="Times New Roman"/>
          <w:sz w:val="28"/>
          <w:szCs w:val="28"/>
        </w:rPr>
        <w:t xml:space="preserve">х и представительных органов местного самоуправления </w:t>
      </w:r>
      <w:r w:rsidR="00532A56" w:rsidRPr="00E92787">
        <w:rPr>
          <w:rFonts w:ascii="Times New Roman" w:eastAsia="Times New Roman" w:hAnsi="Times New Roman" w:cs="Times New Roman"/>
          <w:sz w:val="28"/>
          <w:szCs w:val="28"/>
        </w:rPr>
        <w:t>МО «</w:t>
      </w:r>
      <w:r w:rsidR="004575BF" w:rsidRPr="00E92787">
        <w:rPr>
          <w:rFonts w:ascii="Times New Roman" w:hAnsi="Times New Roman" w:cs="Times New Roman"/>
          <w:bCs/>
          <w:kern w:val="2"/>
          <w:sz w:val="28"/>
          <w:szCs w:val="28"/>
        </w:rPr>
        <w:t>Сафроновское</w:t>
      </w:r>
      <w:r w:rsidR="00532A56" w:rsidRPr="00E927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 в сфере противодействия коррупции. </w:t>
      </w:r>
    </w:p>
    <w:p w:rsidR="003D5856" w:rsidRPr="00E92787" w:rsidRDefault="007F4907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 xml:space="preserve">Доступ в раздел "Противодействие коррупции" на сайте должен осуществляться путем последовательного перехода по гиперссылке. Количество таких переходов (по кратчайшей последовательности) должно быть не более одного, в том числе на мобильной версии сайта. Размещение указанной гиперссылки в выпадающих окнах не допускается. </w:t>
      </w:r>
    </w:p>
    <w:p w:rsidR="003D5856" w:rsidRPr="00E92787" w:rsidRDefault="007F4907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 xml:space="preserve">Доступ в раздел "Противодействие коррупции" дополнительно может осуществляться с главной страницы сайта путем последовательного перехода после нажатия на антикоррупционный баннер. </w:t>
      </w:r>
    </w:p>
    <w:p w:rsidR="003D5856" w:rsidRPr="00E92787" w:rsidRDefault="007F4907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 xml:space="preserve">В разделе "Противодействие коррупции" на сайте должны содержаться ссылки на следующие подразделы: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1) "Нормативные правовые и иные акты в сфере противодействия коррупции";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2) "Антикоррупционная экспертиза";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3) "Методические материалы, статистическая и иная информация по вопросам противодействия коррупции";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4) "Формы документов, связанных с противодействием коррупции, для заполнения";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5) "Сведения о доходах, расходах, об имуществе и обязательствах имущественного характера";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6) "Комиссия по соблюдению требований к служебному поведению и урегулированию конфликта интересов";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7) "Отчеты о мерах по реализации антикоррупционной политики в исполнительном органе";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>8) "Ответственные лица за работу по профилактике корр</w:t>
      </w:r>
      <w:r w:rsidR="00532A56" w:rsidRPr="00E92787">
        <w:rPr>
          <w:rFonts w:ascii="Times New Roman" w:eastAsia="Times New Roman" w:hAnsi="Times New Roman" w:cs="Times New Roman"/>
          <w:sz w:val="28"/>
          <w:szCs w:val="28"/>
        </w:rPr>
        <w:t>упционных и иных правонарушений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";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9) "Обратная связь для сообщений о фактах коррупции".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>7. Раздел "Противодействие коррупции" может содержать иные подразделы, в которых размещается информация антикоррупционного характера в зависимости от компетенции органа местного самоуправления либо необходимости наполнения сайта в оперативном режиме иной актуальной информацией антикоррупционного характера по поручению главы МО «</w:t>
      </w:r>
      <w:r w:rsidR="004575BF" w:rsidRPr="00E92787">
        <w:rPr>
          <w:rFonts w:ascii="Times New Roman" w:hAnsi="Times New Roman" w:cs="Times New Roman"/>
          <w:bCs/>
          <w:kern w:val="2"/>
          <w:sz w:val="28"/>
          <w:szCs w:val="28"/>
        </w:rPr>
        <w:t>Сафроновское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3D5856" w:rsidRPr="00E92787" w:rsidRDefault="007F4907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>Подраздел "Нормативные правовые акты и иные акты в сфере противодействия коррупции" должен содержать план по противодействию коррупции, а также список правовых актов</w:t>
      </w:r>
      <w:r w:rsidR="00532A56" w:rsidRPr="00E92787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AE64FE" w:rsidRPr="00E92787">
        <w:rPr>
          <w:rFonts w:ascii="Times New Roman" w:eastAsia="Times New Roman" w:hAnsi="Times New Roman" w:cs="Times New Roman"/>
          <w:sz w:val="28"/>
          <w:szCs w:val="28"/>
        </w:rPr>
        <w:t xml:space="preserve">МО «Ленский муниципальный район» 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противодействия коррупции с приложением файлов, содержащих полные их тексты.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и иные акты орган</w:t>
      </w:r>
      <w:r w:rsidR="00532A56" w:rsidRPr="00E9278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в сфере противодействия коррупции размещаются в виде текста в формате (в одном или нескольких из следующих форматов) .doc, .docx, .rtf, .pdf, обеспечивающем возможность поиска и копирования фрагментов текста средствами веб-обозревателя ("гипертекстовый формат"). Нормативные и иные акты могут дополнительно размещаться в графическом формате в виде графических образов их оригиналов ("графический формат").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Размещение нормативных и иных актов в сфере противодействия коррупции в иных форматах, а также в виде сканированных документов, требующих дополнительного распознавания, не допускается.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и иные акты в сфере противодействия коррупции должны размещаться в действующей редакции. </w:t>
      </w:r>
    </w:p>
    <w:p w:rsidR="003D5856" w:rsidRPr="00E92787" w:rsidRDefault="007F4907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>Подраздел "Антикоррупционная экспертиза" должен содержать гиперссылку, перекрестную с гиперссылкой, при переходе по которой осуществляется доступ к официальному сайту, созданному для размещения информации о подготовке органами местного самоуправления проектов нормативных правовых актов и результата</w:t>
      </w:r>
      <w:r w:rsidR="00532A56" w:rsidRPr="00E92787">
        <w:rPr>
          <w:rFonts w:ascii="Times New Roman" w:eastAsia="Times New Roman" w:hAnsi="Times New Roman" w:cs="Times New Roman"/>
          <w:sz w:val="28"/>
          <w:szCs w:val="28"/>
        </w:rPr>
        <w:t>х их общественного обсуждения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5856" w:rsidRPr="00E92787" w:rsidRDefault="007F4907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>Подраздел "Методические материалы, статистическая и иная информация по вопросам противодействия коррупции" содержит как методические материалы, обзоры, статистическую информацию, иные документы методического характера по вопросам противодействия коррупции, разработанные органами местного самоуправления самостоятельно, так и гиперссылки для последовательного перехода к методическим материалам, одобренным президиумом Совета при Президенте Российской Федерации по противодействию коррупции, методическим рекомендациям, обзорам, разъяснениям и иным документам, в том числе</w:t>
      </w:r>
      <w:proofErr w:type="gramEnd"/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>подготовленным Министерством труда и социальной защиты Российской Федерации, размещенным на сайте Министерства труда и социальной защиты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 xml:space="preserve">(https://rosmintrud.ru/ministry/programms/anticorruption),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(https://gossluzhba.gov.ru/anticorruption). </w:t>
      </w:r>
      <w:proofErr w:type="gramEnd"/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рекомендации, обзоры, статистическая информация, иные документы методического характера по вопросам противодействия коррупции, указанные в настоящем пункте, размещаются в виде текста в формате (в одном или нескольких из следующих форматов: .doc, .docx, .rtf, .pdf, .ppt, .pptx), обеспечивающем возможность поиска и копирования фрагментов текста средствами веб-обозревателя ("гипертекстовый формат"). Размещение в иных форматах, а также в виде сканированных документов, требующих дополнительного распознавания, не допускается. </w:t>
      </w:r>
    </w:p>
    <w:p w:rsidR="003D5856" w:rsidRPr="00E92787" w:rsidRDefault="007F4907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>Подраздел "Формы документов, связанных с противодействием коррупции, для заполнения" должен содержать список форм обращений, уведомлений, заявлений, справки о доходах, расходах, об имуществе и обязательствах имущественного хар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 xml:space="preserve">актера, заполняемых гражданами 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законодательства Российской Федерации о противодействии коррупции, в том числе: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1) обращение гражданина, юридического лица по фактам коррупционных правонарушений;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2) обращение гражданина, замещавшего в </w:t>
      </w:r>
      <w:r w:rsidR="000B4F56" w:rsidRPr="00E92787">
        <w:rPr>
          <w:rFonts w:ascii="Times New Roman" w:eastAsia="Times New Roman" w:hAnsi="Times New Roman" w:cs="Times New Roman"/>
          <w:sz w:val="28"/>
          <w:szCs w:val="28"/>
        </w:rPr>
        <w:t>администрации МО «</w:t>
      </w:r>
      <w:r w:rsidR="004575BF" w:rsidRPr="00E92787">
        <w:rPr>
          <w:rFonts w:ascii="Times New Roman" w:hAnsi="Times New Roman" w:cs="Times New Roman"/>
          <w:bCs/>
          <w:kern w:val="2"/>
          <w:sz w:val="28"/>
          <w:szCs w:val="28"/>
        </w:rPr>
        <w:t>Сафроновское</w:t>
      </w:r>
      <w:r w:rsidR="000B4F56" w:rsidRPr="00E927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 должность 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>муниципальной службы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службы; </w:t>
      </w:r>
      <w:proofErr w:type="gramEnd"/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3) уведомление 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 служащим представителя нанимателя (работодателя) о намерении выполнять иную оплачиваемую работу;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4) уведомление 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 служащим представителя нанимателя (работодателя) о фактах обращения в целях склонения служащего (работника) к совершению коррупционных правонарушений;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5) уведомление 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 служащим представителя нанимателя (работодателя) и своего непосредственного начальника о возникшем конфликте интересов или о возможности его возникновения;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6) 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7) уведомление о получении подарка в связи с протокольными мероприятиями, служебными командировками и другими официальными мероприятиями;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7.1) заявление о выкупе подарка, полученного в связи с протокольными мероприятиями, служебными командировками и другими официальными мероприятиями;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8) форма справки о доходах, расходах, об имуществе и обязательствах имущественного характера;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9) иные формы обращений, уведомлений, заявлений.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службы" в информационно-телекоммуникационной сети "Интернет".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.doc, .docx, .rtf, .pdf, или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 </w:t>
      </w:r>
    </w:p>
    <w:p w:rsidR="003D5856" w:rsidRPr="00E92787" w:rsidRDefault="007F4907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 xml:space="preserve">Подраздел "Сведения о доходах, расходах, об имуществе и обязательствах имущественного характера" должен содержать: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>а) сведения о доходах, расходах, об имуществе и обязательствах имущественного харак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 xml:space="preserve">тера муниципальных 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служащих 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>МО «</w:t>
      </w:r>
      <w:r w:rsidR="004575BF" w:rsidRPr="00E92787">
        <w:rPr>
          <w:rFonts w:ascii="Times New Roman" w:hAnsi="Times New Roman" w:cs="Times New Roman"/>
          <w:bCs/>
          <w:kern w:val="2"/>
          <w:sz w:val="28"/>
          <w:szCs w:val="28"/>
        </w:rPr>
        <w:t>Сафроновское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 xml:space="preserve">» и членов их семей, </w:t>
      </w:r>
      <w:r w:rsidR="000B4F56" w:rsidRPr="00E92787">
        <w:rPr>
          <w:rFonts w:ascii="Times New Roman" w:eastAsia="Times New Roman" w:hAnsi="Times New Roman" w:cs="Times New Roman"/>
          <w:sz w:val="28"/>
          <w:szCs w:val="28"/>
        </w:rPr>
        <w:t xml:space="preserve">а также иных лиц, на которых возложена обязанность </w:t>
      </w:r>
      <w:proofErr w:type="gramStart"/>
      <w:r w:rsidR="000B4F56" w:rsidRPr="00E92787">
        <w:rPr>
          <w:rFonts w:ascii="Times New Roman" w:eastAsia="Times New Roman" w:hAnsi="Times New Roman" w:cs="Times New Roman"/>
          <w:sz w:val="28"/>
          <w:szCs w:val="28"/>
        </w:rPr>
        <w:t>предоставлять</w:t>
      </w:r>
      <w:proofErr w:type="gramEnd"/>
      <w:r w:rsidR="000B4F56" w:rsidRPr="00E92787">
        <w:rPr>
          <w:rFonts w:ascii="Times New Roman" w:eastAsia="Times New Roman" w:hAnsi="Times New Roman" w:cs="Times New Roman"/>
          <w:sz w:val="28"/>
          <w:szCs w:val="28"/>
        </w:rPr>
        <w:t xml:space="preserve"> указанные сведения;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б) перечень должностей 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>муниципальной службы МО «</w:t>
      </w:r>
      <w:r w:rsidR="004575BF" w:rsidRPr="00E92787">
        <w:rPr>
          <w:rFonts w:ascii="Times New Roman" w:hAnsi="Times New Roman" w:cs="Times New Roman"/>
          <w:bCs/>
          <w:kern w:val="2"/>
          <w:sz w:val="28"/>
          <w:szCs w:val="28"/>
        </w:rPr>
        <w:t>Сафроновское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, при замещении которых 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 служащие 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>администрации МО «</w:t>
      </w:r>
      <w:r w:rsidR="004575BF" w:rsidRPr="00E92787">
        <w:rPr>
          <w:rFonts w:ascii="Times New Roman" w:hAnsi="Times New Roman" w:cs="Times New Roman"/>
          <w:bCs/>
          <w:kern w:val="2"/>
          <w:sz w:val="28"/>
          <w:szCs w:val="28"/>
        </w:rPr>
        <w:t>Сафроновское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представлять сведения о доходах, об имуществе и обязательствах имущественного характера, утвержденный соответствующим постановлением </w:t>
      </w:r>
      <w:r w:rsidR="000B4F56" w:rsidRPr="00E92787">
        <w:rPr>
          <w:rFonts w:ascii="Times New Roman" w:eastAsia="Times New Roman" w:hAnsi="Times New Roman" w:cs="Times New Roman"/>
          <w:sz w:val="28"/>
          <w:szCs w:val="28"/>
        </w:rPr>
        <w:t>администрации МО «</w:t>
      </w:r>
      <w:r w:rsidR="004575BF" w:rsidRPr="00E92787">
        <w:rPr>
          <w:rFonts w:ascii="Times New Roman" w:hAnsi="Times New Roman" w:cs="Times New Roman"/>
          <w:bCs/>
          <w:kern w:val="2"/>
          <w:sz w:val="28"/>
          <w:szCs w:val="28"/>
        </w:rPr>
        <w:t>Сафроновское</w:t>
      </w:r>
      <w:r w:rsidR="000B4F56" w:rsidRPr="00E927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F44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12.1. Сведения о доходах, расходах, об имуществе и обязательствах имущественного характера размещаются в течение 14 рабочих дней со дня истечения срока, установленного для их подачи: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1) без ограничения доступа к ним третьих лиц;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787">
        <w:rPr>
          <w:rFonts w:ascii="Times New Roman" w:eastAsia="Times New Roman" w:hAnsi="Times New Roman" w:cs="Times New Roman"/>
          <w:sz w:val="28"/>
          <w:szCs w:val="28"/>
        </w:rPr>
        <w:t>2) в табличной форме согласно приложению к Положению о порядке размещения сведений о доходах, расходах, об имуществе и обязательствах имущественного характера государственных гражданских служащих Архангельской области и членов их семей на официальных сайтах государственных органов Архангельской области и предоставления этих сведений общероссийским и региональным средствам массовой информации для опубликования, утвержденному указом Губернатора Архангельской области от 6 июня 2013 года N</w:t>
      </w:r>
      <w:proofErr w:type="gramEnd"/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 70-у, в гипертекстовом формате и (или) в виде приложенных файлов в одном или нескольких из следующих форматов: .doc, .docx, .xls, .xlsx, .rtf. При этом должна быть обеспечена возможность поиска по тексту файла и копирования фрагментов текста.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сгруппированные по 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самоуправления МО «</w:t>
      </w:r>
      <w:r w:rsidR="004575BF" w:rsidRPr="00E92787">
        <w:rPr>
          <w:rFonts w:ascii="Times New Roman" w:hAnsi="Times New Roman" w:cs="Times New Roman"/>
          <w:bCs/>
          <w:kern w:val="2"/>
          <w:sz w:val="28"/>
          <w:szCs w:val="28"/>
        </w:rPr>
        <w:t>Сафроновское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2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размещаются в одном (едином) файле в виде таблицы либо в виде файлов.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Размещенные на сайтах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удалению.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787">
        <w:rPr>
          <w:rFonts w:ascii="Times New Roman" w:eastAsia="Times New Roman" w:hAnsi="Times New Roman" w:cs="Times New Roman"/>
          <w:sz w:val="28"/>
          <w:szCs w:val="28"/>
        </w:rPr>
        <w:t>При представлении</w:t>
      </w:r>
      <w:r w:rsidR="000B4F56" w:rsidRPr="00E927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служащим или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 лицом, замещающим 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 должность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МО «</w:t>
      </w:r>
      <w:r w:rsidR="004575BF" w:rsidRPr="00E92787">
        <w:rPr>
          <w:rFonts w:ascii="Times New Roman" w:hAnsi="Times New Roman" w:cs="Times New Roman"/>
          <w:bCs/>
          <w:kern w:val="2"/>
          <w:sz w:val="28"/>
          <w:szCs w:val="28"/>
        </w:rPr>
        <w:t>Сафроновское</w:t>
      </w:r>
      <w:r w:rsidR="00B3680C" w:rsidRPr="00E927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области, уточненных сведений о доходах, об имуществе и обязательствах имущественного характера соответствующие изменения вносятся в размещенные на сайте 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 </w:t>
      </w:r>
      <w:proofErr w:type="gramEnd"/>
    </w:p>
    <w:p w:rsidR="003D5856" w:rsidRPr="00E92787" w:rsidRDefault="007F4907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 xml:space="preserve">Подраздел "Комиссия по соблюдению требований к служебному поведению и урегулированию конфликта интересов" должен содержать информацию о деятельности комиссии </w:t>
      </w:r>
      <w:r w:rsidR="000B4F56" w:rsidRPr="00E92787">
        <w:rPr>
          <w:rFonts w:ascii="Times New Roman" w:eastAsia="Times New Roman" w:hAnsi="Times New Roman" w:cs="Times New Roman"/>
          <w:sz w:val="28"/>
          <w:szCs w:val="28"/>
        </w:rPr>
        <w:t>администрации МО «</w:t>
      </w:r>
      <w:r w:rsidR="00AE64FE" w:rsidRPr="00E92787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район»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(далее - комиссия), в том числе: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и образовательных организаций - с указанием также и места работы);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>2) сведения о заседании комисси</w:t>
      </w:r>
      <w:r w:rsidR="00532A56" w:rsidRPr="00E92787">
        <w:rPr>
          <w:rFonts w:ascii="Times New Roman" w:eastAsia="Times New Roman" w:hAnsi="Times New Roman" w:cs="Times New Roman"/>
          <w:sz w:val="28"/>
          <w:szCs w:val="28"/>
        </w:rPr>
        <w:t>и и принятых комиссией решениях.</w:t>
      </w:r>
    </w:p>
    <w:p w:rsidR="003D5856" w:rsidRPr="00E92787" w:rsidRDefault="007F4907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>Подраздел "Отчеты о мерах по реализац</w:t>
      </w:r>
      <w:r w:rsidR="00532A56" w:rsidRPr="00E92787">
        <w:rPr>
          <w:rFonts w:ascii="Times New Roman" w:eastAsia="Times New Roman" w:hAnsi="Times New Roman" w:cs="Times New Roman"/>
          <w:sz w:val="28"/>
          <w:szCs w:val="28"/>
        </w:rPr>
        <w:t>ии антикоррупционной политики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 xml:space="preserve">" должен содержать отчеты о выполнении плана по противодействию коррупции, а также иные отчеты о реализации мер антикоррупционной политики.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4907">
        <w:rPr>
          <w:rFonts w:ascii="Times New Roman" w:eastAsia="Times New Roman" w:hAnsi="Times New Roman" w:cs="Times New Roman"/>
          <w:sz w:val="28"/>
          <w:szCs w:val="28"/>
        </w:rPr>
        <w:t>5.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Подраздел "Ответственные лица за работу по профилактике коррупционных и иных правонарушений " должен содержать правовой акт о назначении ответственного лица в </w:t>
      </w:r>
      <w:r w:rsidR="00532A56" w:rsidRPr="00E92787">
        <w:rPr>
          <w:rFonts w:ascii="Times New Roman" w:eastAsia="Times New Roman" w:hAnsi="Times New Roman" w:cs="Times New Roman"/>
          <w:sz w:val="28"/>
          <w:szCs w:val="28"/>
        </w:rPr>
        <w:t>администрации МО «</w:t>
      </w:r>
      <w:r w:rsidR="004575BF" w:rsidRPr="00E92787">
        <w:rPr>
          <w:rFonts w:ascii="Times New Roman" w:hAnsi="Times New Roman" w:cs="Times New Roman"/>
          <w:bCs/>
          <w:kern w:val="2"/>
          <w:sz w:val="28"/>
          <w:szCs w:val="28"/>
        </w:rPr>
        <w:t>Сафроновское</w:t>
      </w:r>
      <w:r w:rsidR="00532A56" w:rsidRPr="00E927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правонарушений, а также контактные данные ответственного лица (фамилия, имя, отчество, занимаемая должность, номер служебного телефона, факса и адрес электронной почты). </w:t>
      </w:r>
    </w:p>
    <w:p w:rsidR="003D5856" w:rsidRPr="00E92787" w:rsidRDefault="007F4907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="0092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56" w:rsidRPr="00E92787">
        <w:rPr>
          <w:rFonts w:ascii="Times New Roman" w:eastAsia="Times New Roman" w:hAnsi="Times New Roman" w:cs="Times New Roman"/>
          <w:sz w:val="28"/>
          <w:szCs w:val="28"/>
        </w:rPr>
        <w:t xml:space="preserve">Подраздел "Обратная связь для сообщений о фактах коррупции" должен содержать информацию: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о способах для граждан и юридических лиц беспрепятственно направлять свои обращения (письменные обращения граждан, личные приемы граждан, интернет-приемная);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о нормативных правовых актах, регламентирующих порядок рассмотрения обращений граждан;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о работе "телефона доверия" по фактам коррупционной направленности.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17. При наполнении раздела, посвященного вопросам противодействия коррупции, на сайте информация, отнесенная к государственной или иной охраняемой федеральным законом тайне, не размещается.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18. Не допускается: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размещение в разделе "Противодействие коррупции" заархивированных сведений (формат .rar, .zip), сканированных документов;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>использование на сайт</w:t>
      </w:r>
      <w:r w:rsidR="000B4F56" w:rsidRPr="00E927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 форматов, требующих дополнительного распознавания;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кодов безопасности для доступа к размещенной информации;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запрашивание фамилии и инициалов лица, замещающего </w:t>
      </w:r>
      <w:r w:rsidR="00532A56" w:rsidRPr="00E92787">
        <w:rPr>
          <w:rFonts w:ascii="Times New Roman" w:eastAsia="Times New Roman" w:hAnsi="Times New Roman" w:cs="Times New Roman"/>
          <w:sz w:val="28"/>
          <w:szCs w:val="28"/>
        </w:rPr>
        <w:t>муниципальную должность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, фамилии и инициалов, должности </w:t>
      </w:r>
      <w:r w:rsidR="00532A56" w:rsidRPr="00E9278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 служащего для предоставления доступа к размещенным о нем сведениям, запрашивание любых сведений у лица, осуществляющего доступ к размещенным сведениям;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размещение в разных форматах на сайте сведений о доходах, расходах, об имуществе и обязательствах имущественного характера за предыдущий трехлетний период. </w:t>
      </w:r>
    </w:p>
    <w:p w:rsidR="003D5856" w:rsidRPr="00E92787" w:rsidRDefault="003D5856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87">
        <w:rPr>
          <w:rFonts w:ascii="Times New Roman" w:eastAsia="Times New Roman" w:hAnsi="Times New Roman" w:cs="Times New Roman"/>
          <w:sz w:val="28"/>
          <w:szCs w:val="28"/>
        </w:rPr>
        <w:t xml:space="preserve">19. Обновление информации в разделе "Противодействие коррупции" должно осуществляться по мере необходимости, но не позднее чем в течение семи рабочих дней после ее изменения. </w:t>
      </w:r>
    </w:p>
    <w:p w:rsidR="000B5D4D" w:rsidRPr="00E92787" w:rsidRDefault="000B5D4D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D4D" w:rsidRPr="000B5D4D" w:rsidRDefault="000B5D4D" w:rsidP="000B5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0B5D4D" w:rsidRPr="000B5D4D" w:rsidSect="00AC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2399"/>
    <w:multiLevelType w:val="hybridMultilevel"/>
    <w:tmpl w:val="AF12F4E4"/>
    <w:lvl w:ilvl="0" w:tplc="466C2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256BB5"/>
    <w:multiLevelType w:val="hybridMultilevel"/>
    <w:tmpl w:val="5AC22C06"/>
    <w:lvl w:ilvl="0" w:tplc="A00C5DD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44C8D"/>
    <w:rsid w:val="00012023"/>
    <w:rsid w:val="00060359"/>
    <w:rsid w:val="000B083E"/>
    <w:rsid w:val="000B4F56"/>
    <w:rsid w:val="000B5D4D"/>
    <w:rsid w:val="00131771"/>
    <w:rsid w:val="00193DB9"/>
    <w:rsid w:val="00215E75"/>
    <w:rsid w:val="003405D2"/>
    <w:rsid w:val="003D5856"/>
    <w:rsid w:val="004575BF"/>
    <w:rsid w:val="00532A56"/>
    <w:rsid w:val="0059459D"/>
    <w:rsid w:val="005A3B92"/>
    <w:rsid w:val="006673DB"/>
    <w:rsid w:val="007F4907"/>
    <w:rsid w:val="008774A6"/>
    <w:rsid w:val="009220C6"/>
    <w:rsid w:val="00932F1B"/>
    <w:rsid w:val="009C066B"/>
    <w:rsid w:val="009D30AC"/>
    <w:rsid w:val="00A029FE"/>
    <w:rsid w:val="00A139A1"/>
    <w:rsid w:val="00A14B20"/>
    <w:rsid w:val="00A3490F"/>
    <w:rsid w:val="00AA516A"/>
    <w:rsid w:val="00AC13C5"/>
    <w:rsid w:val="00AC4984"/>
    <w:rsid w:val="00AD13B2"/>
    <w:rsid w:val="00AD6088"/>
    <w:rsid w:val="00AE64FE"/>
    <w:rsid w:val="00AF44B1"/>
    <w:rsid w:val="00B275FD"/>
    <w:rsid w:val="00B3680C"/>
    <w:rsid w:val="00BA22A9"/>
    <w:rsid w:val="00BC6BBD"/>
    <w:rsid w:val="00C44C8D"/>
    <w:rsid w:val="00C51385"/>
    <w:rsid w:val="00CA3687"/>
    <w:rsid w:val="00CE03C5"/>
    <w:rsid w:val="00CE3878"/>
    <w:rsid w:val="00D01988"/>
    <w:rsid w:val="00D061A2"/>
    <w:rsid w:val="00D61041"/>
    <w:rsid w:val="00E13B02"/>
    <w:rsid w:val="00E35E3D"/>
    <w:rsid w:val="00E55E57"/>
    <w:rsid w:val="00E92787"/>
    <w:rsid w:val="00F3483F"/>
    <w:rsid w:val="00F6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03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0B5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6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40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6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39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8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6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6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2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9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5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Кулижных Алена Анатольевна</dc:creator>
  <cp:lastModifiedBy>User</cp:lastModifiedBy>
  <cp:revision>18</cp:revision>
  <cp:lastPrinted>2023-12-22T09:35:00Z</cp:lastPrinted>
  <dcterms:created xsi:type="dcterms:W3CDTF">2023-12-01T14:12:00Z</dcterms:created>
  <dcterms:modified xsi:type="dcterms:W3CDTF">2023-12-22T09:35:00Z</dcterms:modified>
</cp:coreProperties>
</file>